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D2" w:rsidRDefault="007404D2" w:rsidP="00CF2A37">
      <w:pPr>
        <w:spacing w:after="0" w:line="240" w:lineRule="auto"/>
        <w:jc w:val="center"/>
        <w:rPr>
          <w:rFonts w:ascii="Times New Roman" w:hAnsi="Times New Roman" w:cs="Times New Roman"/>
          <w:b/>
          <w:sz w:val="28"/>
          <w:szCs w:val="28"/>
        </w:rPr>
      </w:pPr>
      <w:r w:rsidRPr="007404D2">
        <w:rPr>
          <w:rFonts w:ascii="Times New Roman" w:hAnsi="Times New Roman" w:cs="Times New Roman"/>
          <w:b/>
          <w:sz w:val="28"/>
          <w:szCs w:val="28"/>
        </w:rPr>
        <w:t>ИГРОВЫЕ ПРАКТИКИ</w:t>
      </w:r>
    </w:p>
    <w:p w:rsidR="00CF2A37" w:rsidRDefault="00CF2A37" w:rsidP="00CF2A37">
      <w:pPr>
        <w:spacing w:after="0" w:line="240" w:lineRule="auto"/>
        <w:jc w:val="right"/>
        <w:rPr>
          <w:rFonts w:ascii="Times New Roman" w:hAnsi="Times New Roman" w:cs="Times New Roman"/>
          <w:i/>
          <w:sz w:val="28"/>
          <w:szCs w:val="28"/>
        </w:rPr>
      </w:pPr>
    </w:p>
    <w:p w:rsidR="00ED3FF2" w:rsidRDefault="00ED3FF2" w:rsidP="00CF2A3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Старший воспитатель </w:t>
      </w:r>
      <w:r w:rsidR="00CF2A37">
        <w:rPr>
          <w:rFonts w:ascii="Times New Roman" w:hAnsi="Times New Roman" w:cs="Times New Roman"/>
          <w:i/>
          <w:sz w:val="28"/>
          <w:szCs w:val="28"/>
        </w:rPr>
        <w:t>Кухарева О.В.,</w:t>
      </w:r>
    </w:p>
    <w:p w:rsidR="00ED3FF2" w:rsidRPr="00ED3FF2" w:rsidRDefault="00ED3FF2" w:rsidP="00CF2A37">
      <w:pPr>
        <w:spacing w:after="0" w:line="240" w:lineRule="auto"/>
        <w:jc w:val="right"/>
        <w:rPr>
          <w:rFonts w:ascii="Times New Roman" w:hAnsi="Times New Roman" w:cs="Times New Roman"/>
          <w:i/>
          <w:sz w:val="28"/>
          <w:szCs w:val="28"/>
        </w:rPr>
      </w:pPr>
      <w:r w:rsidRPr="00ED3FF2">
        <w:rPr>
          <w:rFonts w:ascii="Times New Roman" w:hAnsi="Times New Roman" w:cs="Times New Roman"/>
          <w:i/>
          <w:sz w:val="28"/>
          <w:szCs w:val="28"/>
        </w:rPr>
        <w:t>МБДОУ</w:t>
      </w:r>
      <w:r w:rsidR="00CF2A37">
        <w:rPr>
          <w:rFonts w:ascii="Times New Roman" w:hAnsi="Times New Roman" w:cs="Times New Roman"/>
          <w:i/>
          <w:sz w:val="28"/>
          <w:szCs w:val="28"/>
        </w:rPr>
        <w:t xml:space="preserve"> – </w:t>
      </w:r>
      <w:r w:rsidRPr="00ED3FF2">
        <w:rPr>
          <w:rFonts w:ascii="Times New Roman" w:hAnsi="Times New Roman" w:cs="Times New Roman"/>
          <w:i/>
          <w:sz w:val="28"/>
          <w:szCs w:val="28"/>
        </w:rPr>
        <w:t xml:space="preserve">детский сад </w:t>
      </w:r>
    </w:p>
    <w:p w:rsidR="00ED3FF2" w:rsidRPr="00ED3FF2" w:rsidRDefault="00ED3FF2" w:rsidP="00CF2A37">
      <w:pPr>
        <w:spacing w:after="0" w:line="240" w:lineRule="auto"/>
        <w:jc w:val="right"/>
        <w:rPr>
          <w:rFonts w:ascii="Times New Roman" w:hAnsi="Times New Roman" w:cs="Times New Roman"/>
          <w:i/>
          <w:sz w:val="28"/>
          <w:szCs w:val="28"/>
        </w:rPr>
      </w:pPr>
      <w:r w:rsidRPr="00ED3FF2">
        <w:rPr>
          <w:rFonts w:ascii="Times New Roman" w:hAnsi="Times New Roman" w:cs="Times New Roman"/>
          <w:i/>
          <w:sz w:val="28"/>
          <w:szCs w:val="28"/>
        </w:rPr>
        <w:t>комбинированного вида</w:t>
      </w:r>
    </w:p>
    <w:p w:rsidR="00ED3FF2" w:rsidRDefault="00ED3FF2" w:rsidP="00CF2A37">
      <w:pPr>
        <w:spacing w:after="0" w:line="240" w:lineRule="auto"/>
        <w:jc w:val="right"/>
        <w:rPr>
          <w:rFonts w:ascii="Times New Roman" w:hAnsi="Times New Roman" w:cs="Times New Roman"/>
          <w:i/>
          <w:sz w:val="28"/>
          <w:szCs w:val="28"/>
        </w:rPr>
      </w:pPr>
      <w:r w:rsidRPr="00ED3FF2">
        <w:rPr>
          <w:rFonts w:ascii="Times New Roman" w:hAnsi="Times New Roman" w:cs="Times New Roman"/>
          <w:i/>
          <w:sz w:val="28"/>
          <w:szCs w:val="28"/>
        </w:rPr>
        <w:t xml:space="preserve"> «Теремок» п.</w:t>
      </w:r>
      <w:r w:rsidR="005230A8">
        <w:rPr>
          <w:rFonts w:ascii="Times New Roman" w:hAnsi="Times New Roman" w:cs="Times New Roman"/>
          <w:i/>
          <w:sz w:val="28"/>
          <w:szCs w:val="28"/>
        </w:rPr>
        <w:t xml:space="preserve"> </w:t>
      </w:r>
      <w:r w:rsidRPr="00ED3FF2">
        <w:rPr>
          <w:rFonts w:ascii="Times New Roman" w:hAnsi="Times New Roman" w:cs="Times New Roman"/>
          <w:i/>
          <w:sz w:val="28"/>
          <w:szCs w:val="28"/>
        </w:rPr>
        <w:t>Борисовка</w:t>
      </w:r>
      <w:r w:rsidR="00CF2A37">
        <w:rPr>
          <w:rFonts w:ascii="Times New Roman" w:hAnsi="Times New Roman" w:cs="Times New Roman"/>
          <w:i/>
          <w:sz w:val="28"/>
          <w:szCs w:val="28"/>
        </w:rPr>
        <w:t xml:space="preserve"> </w:t>
      </w:r>
    </w:p>
    <w:p w:rsidR="00CF2A37" w:rsidRPr="00ED3FF2" w:rsidRDefault="00CF2A37" w:rsidP="00CF2A3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Борисовского района</w:t>
      </w:r>
    </w:p>
    <w:p w:rsidR="007404D2" w:rsidRPr="007404D2" w:rsidRDefault="007404D2" w:rsidP="00CF2A37">
      <w:pPr>
        <w:spacing w:after="0" w:line="240" w:lineRule="auto"/>
        <w:jc w:val="center"/>
        <w:rPr>
          <w:rFonts w:ascii="Times New Roman" w:hAnsi="Times New Roman" w:cs="Times New Roman"/>
          <w:sz w:val="28"/>
          <w:szCs w:val="28"/>
        </w:rPr>
      </w:pPr>
    </w:p>
    <w:p w:rsidR="007404D2" w:rsidRPr="00CF2A37" w:rsidRDefault="007404D2" w:rsidP="00CF2A37">
      <w:pPr>
        <w:spacing w:after="0" w:line="240" w:lineRule="auto"/>
        <w:jc w:val="both"/>
        <w:rPr>
          <w:rFonts w:ascii="Times New Roman" w:hAnsi="Times New Roman" w:cs="Times New Roman"/>
          <w:b/>
          <w:sz w:val="28"/>
          <w:szCs w:val="28"/>
        </w:rPr>
      </w:pPr>
      <w:r w:rsidRPr="007404D2">
        <w:rPr>
          <w:rFonts w:ascii="Times New Roman" w:hAnsi="Times New Roman" w:cs="Times New Roman"/>
          <w:b/>
          <w:i/>
          <w:sz w:val="28"/>
          <w:szCs w:val="28"/>
        </w:rPr>
        <w:t>Название тематического модуля:</w:t>
      </w:r>
      <w:r w:rsidRPr="007404D2">
        <w:rPr>
          <w:rFonts w:ascii="Times New Roman" w:hAnsi="Times New Roman" w:cs="Times New Roman"/>
          <w:sz w:val="28"/>
          <w:szCs w:val="28"/>
        </w:rPr>
        <w:t xml:space="preserve"> </w:t>
      </w:r>
      <w:r w:rsidRPr="00CF2A37">
        <w:rPr>
          <w:rFonts w:ascii="Times New Roman" w:hAnsi="Times New Roman" w:cs="Times New Roman"/>
          <w:b/>
          <w:sz w:val="28"/>
          <w:szCs w:val="28"/>
        </w:rPr>
        <w:t>Свободные практики детской деятельности (свободные игры)</w:t>
      </w:r>
    </w:p>
    <w:p w:rsidR="00745C80" w:rsidRDefault="007404D2" w:rsidP="00CF2A37">
      <w:pPr>
        <w:spacing w:after="0" w:line="240" w:lineRule="auto"/>
        <w:jc w:val="both"/>
        <w:rPr>
          <w:rFonts w:ascii="Times New Roman" w:hAnsi="Times New Roman" w:cs="Times New Roman"/>
          <w:sz w:val="28"/>
          <w:szCs w:val="28"/>
        </w:rPr>
      </w:pPr>
      <w:r w:rsidRPr="007404D2">
        <w:rPr>
          <w:rFonts w:ascii="Times New Roman" w:hAnsi="Times New Roman" w:cs="Times New Roman"/>
          <w:b/>
          <w:i/>
          <w:sz w:val="28"/>
          <w:szCs w:val="28"/>
        </w:rPr>
        <w:t>Название игровой практики:</w:t>
      </w:r>
      <w:r>
        <w:rPr>
          <w:rFonts w:ascii="Times New Roman" w:hAnsi="Times New Roman" w:cs="Times New Roman"/>
          <w:b/>
          <w:sz w:val="28"/>
          <w:szCs w:val="28"/>
        </w:rPr>
        <w:t xml:space="preserve"> </w:t>
      </w:r>
      <w:r w:rsidR="005230A8">
        <w:rPr>
          <w:rFonts w:ascii="Times New Roman" w:hAnsi="Times New Roman" w:cs="Times New Roman"/>
          <w:sz w:val="28"/>
          <w:szCs w:val="28"/>
        </w:rPr>
        <w:t>«Космонавты»</w:t>
      </w:r>
    </w:p>
    <w:p w:rsidR="007404D2" w:rsidRDefault="007404D2" w:rsidP="00CF2A37">
      <w:pPr>
        <w:spacing w:after="0" w:line="240" w:lineRule="auto"/>
        <w:jc w:val="both"/>
        <w:rPr>
          <w:rFonts w:ascii="Times New Roman" w:hAnsi="Times New Roman" w:cs="Times New Roman"/>
          <w:sz w:val="28"/>
          <w:szCs w:val="28"/>
        </w:rPr>
      </w:pPr>
      <w:r w:rsidRPr="007404D2">
        <w:rPr>
          <w:rFonts w:ascii="Times New Roman" w:hAnsi="Times New Roman" w:cs="Times New Roman"/>
          <w:b/>
          <w:i/>
          <w:sz w:val="28"/>
          <w:szCs w:val="28"/>
        </w:rPr>
        <w:t>Возрастная адресованность</w:t>
      </w:r>
      <w:r>
        <w:rPr>
          <w:rFonts w:ascii="Times New Roman" w:hAnsi="Times New Roman" w:cs="Times New Roman"/>
          <w:b/>
          <w:i/>
          <w:sz w:val="28"/>
          <w:szCs w:val="28"/>
        </w:rPr>
        <w:t>:</w:t>
      </w:r>
      <w:r w:rsidRPr="007404D2">
        <w:t xml:space="preserve"> </w:t>
      </w:r>
      <w:r w:rsidRPr="007404D2">
        <w:rPr>
          <w:rFonts w:ascii="Times New Roman" w:hAnsi="Times New Roman" w:cs="Times New Roman"/>
          <w:sz w:val="28"/>
          <w:szCs w:val="28"/>
        </w:rPr>
        <w:t>5–6 лет.</w:t>
      </w:r>
    </w:p>
    <w:p w:rsidR="007404D2" w:rsidRPr="007404D2" w:rsidRDefault="007404D2" w:rsidP="00CF2A37">
      <w:pPr>
        <w:spacing w:after="0" w:line="240" w:lineRule="auto"/>
        <w:jc w:val="both"/>
        <w:rPr>
          <w:rFonts w:ascii="Times New Roman" w:hAnsi="Times New Roman" w:cs="Times New Roman"/>
          <w:sz w:val="28"/>
          <w:szCs w:val="28"/>
        </w:rPr>
      </w:pPr>
      <w:r w:rsidRPr="007404D2">
        <w:rPr>
          <w:rFonts w:ascii="Times New Roman" w:hAnsi="Times New Roman" w:cs="Times New Roman"/>
          <w:b/>
          <w:i/>
          <w:sz w:val="28"/>
          <w:szCs w:val="28"/>
        </w:rPr>
        <w:t>Предполагаемое количество участников:</w:t>
      </w:r>
      <w:r>
        <w:rPr>
          <w:rFonts w:ascii="Times New Roman" w:hAnsi="Times New Roman" w:cs="Times New Roman"/>
          <w:b/>
          <w:i/>
          <w:sz w:val="28"/>
          <w:szCs w:val="28"/>
        </w:rPr>
        <w:t xml:space="preserve"> </w:t>
      </w:r>
      <w:r w:rsidRPr="007404D2">
        <w:rPr>
          <w:rFonts w:ascii="Times New Roman" w:hAnsi="Times New Roman" w:cs="Times New Roman"/>
          <w:sz w:val="28"/>
          <w:szCs w:val="28"/>
        </w:rPr>
        <w:t>5-10 человек</w:t>
      </w:r>
    </w:p>
    <w:p w:rsidR="00745C80" w:rsidRDefault="00745C80" w:rsidP="00CF2A37">
      <w:pPr>
        <w:spacing w:after="0" w:line="240" w:lineRule="auto"/>
        <w:jc w:val="both"/>
        <w:rPr>
          <w:rFonts w:ascii="Times New Roman" w:hAnsi="Times New Roman" w:cs="Times New Roman"/>
          <w:sz w:val="28"/>
          <w:szCs w:val="28"/>
        </w:rPr>
      </w:pPr>
      <w:r w:rsidRPr="007404D2">
        <w:rPr>
          <w:rFonts w:ascii="Times New Roman" w:hAnsi="Times New Roman" w:cs="Times New Roman"/>
          <w:b/>
          <w:i/>
          <w:sz w:val="28"/>
          <w:szCs w:val="28"/>
        </w:rPr>
        <w:t>Материал и оборудование:</w:t>
      </w:r>
      <w:r w:rsidRPr="00745C80">
        <w:rPr>
          <w:rFonts w:ascii="Times New Roman" w:hAnsi="Times New Roman" w:cs="Times New Roman"/>
          <w:sz w:val="28"/>
          <w:szCs w:val="28"/>
        </w:rPr>
        <w:t xml:space="preserve"> космический корабль и строительный материал, пристегивающие ремни, инструменты для работы в космосе, игрушечные фотоаппараты.</w:t>
      </w:r>
    </w:p>
    <w:p w:rsidR="00C04A06" w:rsidRDefault="007404D2" w:rsidP="00CF2A37">
      <w:pPr>
        <w:spacing w:after="0" w:line="240" w:lineRule="auto"/>
        <w:jc w:val="both"/>
        <w:rPr>
          <w:rFonts w:ascii="Times New Roman" w:hAnsi="Times New Roman" w:cs="Times New Roman"/>
          <w:sz w:val="28"/>
          <w:szCs w:val="28"/>
        </w:rPr>
      </w:pPr>
      <w:r w:rsidRPr="007404D2">
        <w:rPr>
          <w:rFonts w:ascii="Times New Roman" w:hAnsi="Times New Roman" w:cs="Times New Roman"/>
          <w:b/>
          <w:i/>
          <w:sz w:val="28"/>
          <w:szCs w:val="28"/>
        </w:rPr>
        <w:t>Ход игры/правила/игровые действия/руководство:</w:t>
      </w:r>
      <w:r w:rsidRPr="007404D2">
        <w:rPr>
          <w:rFonts w:ascii="Times New Roman" w:hAnsi="Times New Roman" w:cs="Times New Roman"/>
          <w:sz w:val="28"/>
          <w:szCs w:val="28"/>
        </w:rPr>
        <w:t xml:space="preserve"> </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Воспитатель: - Дети, я очень люблю путешествовать. А вы?</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Тогда давайте отправимся в путешествие, а куда я вам не скажу, попробуйте догадаться сами. Здесь у меня предметы, которые могут пригодиться мне в моем путешествии. (Телескоп, еда в тюбиках, скафандр, рация)</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Верно, это атрибуты космонавта. Я хочу предложить вам отправиться в Космос. Хотите? (Да)</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А на чем можно отправиться в Космос? (На космическом корабле, ракете)</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А давайте все вместе построим космический корабль и</w:t>
      </w:r>
      <w:r w:rsidR="00CF2A37">
        <w:rPr>
          <w:rFonts w:ascii="Times New Roman" w:hAnsi="Times New Roman" w:cs="Times New Roman"/>
          <w:sz w:val="28"/>
          <w:szCs w:val="28"/>
        </w:rPr>
        <w:t xml:space="preserve"> придумаем ему название («Комета», «Восток», «Чайка»</w:t>
      </w:r>
      <w:r w:rsidRPr="00C04A06">
        <w:rPr>
          <w:rFonts w:ascii="Times New Roman" w:hAnsi="Times New Roman" w:cs="Times New Roman"/>
          <w:sz w:val="28"/>
          <w:szCs w:val="28"/>
        </w:rPr>
        <w:t>)</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Дети вместе строят космический корабль, договариваются, при сооружении ракеты выделяют ее части: нос, люки, отсеки,</w:t>
      </w:r>
      <w:r>
        <w:rPr>
          <w:rFonts w:ascii="Times New Roman" w:hAnsi="Times New Roman" w:cs="Times New Roman"/>
          <w:sz w:val="28"/>
          <w:szCs w:val="28"/>
        </w:rPr>
        <w:t xml:space="preserve"> иллюминаторы, пульт управления.</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Воспитатель: - Ну, теперь точно все готово. Сейчас мы сделаем суперзарядку, которая выявит самых сильных и ловких:</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xml:space="preserve">Все готово для полета </w:t>
      </w:r>
      <w:r w:rsidR="00CF2A37">
        <w:rPr>
          <w:rFonts w:ascii="Times New Roman" w:hAnsi="Times New Roman" w:cs="Times New Roman"/>
          <w:sz w:val="28"/>
          <w:szCs w:val="28"/>
        </w:rPr>
        <w:t>–</w:t>
      </w:r>
      <w:r w:rsidRPr="00C04A06">
        <w:rPr>
          <w:rFonts w:ascii="Times New Roman" w:hAnsi="Times New Roman" w:cs="Times New Roman"/>
          <w:sz w:val="28"/>
          <w:szCs w:val="28"/>
        </w:rPr>
        <w:t xml:space="preserve"> руки вперед, вверх.</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xml:space="preserve">Ждут ракеты всех ребят </w:t>
      </w:r>
      <w:r w:rsidR="00CF2A37">
        <w:rPr>
          <w:rFonts w:ascii="Times New Roman" w:hAnsi="Times New Roman" w:cs="Times New Roman"/>
          <w:sz w:val="28"/>
          <w:szCs w:val="28"/>
        </w:rPr>
        <w:t>–</w:t>
      </w:r>
      <w:r w:rsidRPr="00C04A06">
        <w:rPr>
          <w:rFonts w:ascii="Times New Roman" w:hAnsi="Times New Roman" w:cs="Times New Roman"/>
          <w:sz w:val="28"/>
          <w:szCs w:val="28"/>
        </w:rPr>
        <w:t xml:space="preserve"> руки над головой, изображая</w:t>
      </w:r>
      <w:r>
        <w:rPr>
          <w:rFonts w:ascii="Times New Roman" w:hAnsi="Times New Roman" w:cs="Times New Roman"/>
          <w:sz w:val="28"/>
          <w:szCs w:val="28"/>
        </w:rPr>
        <w:t xml:space="preserve"> </w:t>
      </w:r>
      <w:r w:rsidRPr="00C04A06">
        <w:rPr>
          <w:rFonts w:ascii="Times New Roman" w:hAnsi="Times New Roman" w:cs="Times New Roman"/>
          <w:sz w:val="28"/>
          <w:szCs w:val="28"/>
        </w:rPr>
        <w:t>ракету.</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xml:space="preserve">Мало времени для взлета </w:t>
      </w:r>
      <w:r w:rsidR="00CF2A37">
        <w:rPr>
          <w:rFonts w:ascii="Times New Roman" w:hAnsi="Times New Roman" w:cs="Times New Roman"/>
          <w:sz w:val="28"/>
          <w:szCs w:val="28"/>
        </w:rPr>
        <w:t>–</w:t>
      </w:r>
      <w:r w:rsidRPr="00C04A06">
        <w:rPr>
          <w:rFonts w:ascii="Times New Roman" w:hAnsi="Times New Roman" w:cs="Times New Roman"/>
          <w:sz w:val="28"/>
          <w:szCs w:val="28"/>
        </w:rPr>
        <w:t xml:space="preserve"> маршируют на месте.</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xml:space="preserve">Космонавты встали в ряд </w:t>
      </w:r>
      <w:r w:rsidR="00CF2A37">
        <w:rPr>
          <w:rFonts w:ascii="Times New Roman" w:hAnsi="Times New Roman" w:cs="Times New Roman"/>
          <w:sz w:val="28"/>
          <w:szCs w:val="28"/>
        </w:rPr>
        <w:t>–</w:t>
      </w:r>
      <w:r w:rsidRPr="00C04A06">
        <w:rPr>
          <w:rFonts w:ascii="Times New Roman" w:hAnsi="Times New Roman" w:cs="Times New Roman"/>
          <w:sz w:val="28"/>
          <w:szCs w:val="28"/>
        </w:rPr>
        <w:t xml:space="preserve"> прыжок, ноги врозь, руки на поясе</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xml:space="preserve">Поклонились вправо, влево </w:t>
      </w:r>
      <w:r w:rsidR="00CF2A37">
        <w:rPr>
          <w:rFonts w:ascii="Times New Roman" w:hAnsi="Times New Roman" w:cs="Times New Roman"/>
          <w:sz w:val="28"/>
          <w:szCs w:val="28"/>
        </w:rPr>
        <w:t>–</w:t>
      </w:r>
      <w:r w:rsidRPr="00C04A06">
        <w:rPr>
          <w:rFonts w:ascii="Times New Roman" w:hAnsi="Times New Roman" w:cs="Times New Roman"/>
          <w:sz w:val="28"/>
          <w:szCs w:val="28"/>
        </w:rPr>
        <w:t xml:space="preserve"> наклоны в стороны</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xml:space="preserve">Отдадим земной поклон </w:t>
      </w:r>
      <w:r w:rsidR="00CF2A37">
        <w:rPr>
          <w:rFonts w:ascii="Times New Roman" w:hAnsi="Times New Roman" w:cs="Times New Roman"/>
          <w:sz w:val="28"/>
          <w:szCs w:val="28"/>
        </w:rPr>
        <w:t>–</w:t>
      </w:r>
      <w:r w:rsidRPr="00C04A06">
        <w:rPr>
          <w:rFonts w:ascii="Times New Roman" w:hAnsi="Times New Roman" w:cs="Times New Roman"/>
          <w:sz w:val="28"/>
          <w:szCs w:val="28"/>
        </w:rPr>
        <w:t xml:space="preserve"> наклоны вперед</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xml:space="preserve">Вот ракета полетела </w:t>
      </w:r>
      <w:r w:rsidR="00CF2A37">
        <w:rPr>
          <w:rFonts w:ascii="Times New Roman" w:hAnsi="Times New Roman" w:cs="Times New Roman"/>
          <w:sz w:val="28"/>
          <w:szCs w:val="28"/>
        </w:rPr>
        <w:t>–</w:t>
      </w:r>
      <w:r w:rsidRPr="00C04A06">
        <w:rPr>
          <w:rFonts w:ascii="Times New Roman" w:hAnsi="Times New Roman" w:cs="Times New Roman"/>
          <w:sz w:val="28"/>
          <w:szCs w:val="28"/>
        </w:rPr>
        <w:t xml:space="preserve"> прыжки на двух ногах</w:t>
      </w:r>
    </w:p>
    <w:p w:rsidR="00C04A06" w:rsidRPr="00C04A06"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Опустел наш космодром</w:t>
      </w:r>
      <w:r w:rsidR="00CF2A37">
        <w:rPr>
          <w:rFonts w:ascii="Times New Roman" w:hAnsi="Times New Roman" w:cs="Times New Roman"/>
          <w:sz w:val="28"/>
          <w:szCs w:val="28"/>
        </w:rPr>
        <w:t xml:space="preserve"> –</w:t>
      </w:r>
      <w:r w:rsidRPr="00C04A06">
        <w:rPr>
          <w:rFonts w:ascii="Times New Roman" w:hAnsi="Times New Roman" w:cs="Times New Roman"/>
          <w:sz w:val="28"/>
          <w:szCs w:val="28"/>
        </w:rPr>
        <w:t xml:space="preserve"> приседания.</w:t>
      </w:r>
    </w:p>
    <w:p w:rsidR="00745C80" w:rsidRPr="00745C80" w:rsidRDefault="00C04A06" w:rsidP="00CF2A37">
      <w:pPr>
        <w:spacing w:after="0" w:line="240" w:lineRule="auto"/>
        <w:jc w:val="both"/>
        <w:rPr>
          <w:rFonts w:ascii="Times New Roman" w:hAnsi="Times New Roman" w:cs="Times New Roman"/>
          <w:sz w:val="28"/>
          <w:szCs w:val="28"/>
        </w:rPr>
      </w:pPr>
      <w:r w:rsidRPr="00C04A06">
        <w:rPr>
          <w:rFonts w:ascii="Times New Roman" w:hAnsi="Times New Roman" w:cs="Times New Roman"/>
          <w:sz w:val="28"/>
          <w:szCs w:val="28"/>
        </w:rPr>
        <w:t xml:space="preserve">Дальше идет распределение ролей: космонавты, врач, продавец, диспетчер. </w:t>
      </w:r>
      <w:r w:rsidR="00CF2A37">
        <w:rPr>
          <w:rFonts w:ascii="Times New Roman" w:hAnsi="Times New Roman" w:cs="Times New Roman"/>
          <w:sz w:val="28"/>
          <w:szCs w:val="28"/>
        </w:rPr>
        <w:t>Дети покупают еду в «Космической лавке»</w:t>
      </w:r>
      <w:r w:rsidRPr="00C04A06">
        <w:rPr>
          <w:rFonts w:ascii="Times New Roman" w:hAnsi="Times New Roman" w:cs="Times New Roman"/>
          <w:sz w:val="28"/>
          <w:szCs w:val="28"/>
        </w:rPr>
        <w:t>, затем космонавты проходят осмотр врача перед полетом. Все очень вежливы,</w:t>
      </w:r>
      <w:r w:rsidR="00CF2A37">
        <w:rPr>
          <w:rFonts w:ascii="Times New Roman" w:hAnsi="Times New Roman" w:cs="Times New Roman"/>
          <w:sz w:val="28"/>
          <w:szCs w:val="28"/>
        </w:rPr>
        <w:t xml:space="preserve"> культурны, желают космонавтам «</w:t>
      </w:r>
      <w:r w:rsidRPr="00C04A06">
        <w:rPr>
          <w:rFonts w:ascii="Times New Roman" w:hAnsi="Times New Roman" w:cs="Times New Roman"/>
          <w:sz w:val="28"/>
          <w:szCs w:val="28"/>
        </w:rPr>
        <w:t>приятного аппетита</w:t>
      </w:r>
      <w:r w:rsidR="00CF2A37">
        <w:rPr>
          <w:rFonts w:ascii="Times New Roman" w:hAnsi="Times New Roman" w:cs="Times New Roman"/>
          <w:sz w:val="28"/>
          <w:szCs w:val="28"/>
        </w:rPr>
        <w:t>», «доброго здоровья», «счастливого пути»</w:t>
      </w:r>
      <w:r w:rsidRPr="00C04A06">
        <w:rPr>
          <w:rFonts w:ascii="Times New Roman" w:hAnsi="Times New Roman" w:cs="Times New Roman"/>
          <w:sz w:val="28"/>
          <w:szCs w:val="28"/>
        </w:rPr>
        <w:t>.</w:t>
      </w:r>
      <w:r>
        <w:rPr>
          <w:rFonts w:ascii="Times New Roman" w:hAnsi="Times New Roman" w:cs="Times New Roman"/>
          <w:sz w:val="28"/>
          <w:szCs w:val="28"/>
        </w:rPr>
        <w:t xml:space="preserve"> </w:t>
      </w:r>
      <w:r w:rsidRPr="00C04A06">
        <w:rPr>
          <w:rFonts w:ascii="Times New Roman" w:hAnsi="Times New Roman" w:cs="Times New Roman"/>
          <w:sz w:val="28"/>
          <w:szCs w:val="28"/>
        </w:rPr>
        <w:t xml:space="preserve">Космонавты одевают скафандры, кислородные </w:t>
      </w:r>
      <w:r>
        <w:rPr>
          <w:rFonts w:ascii="Times New Roman" w:hAnsi="Times New Roman" w:cs="Times New Roman"/>
          <w:sz w:val="28"/>
          <w:szCs w:val="28"/>
        </w:rPr>
        <w:t>баллоны, берут все необходимое, отправится</w:t>
      </w:r>
      <w:r w:rsidR="00745C80" w:rsidRPr="00745C80">
        <w:rPr>
          <w:rFonts w:ascii="Times New Roman" w:hAnsi="Times New Roman" w:cs="Times New Roman"/>
          <w:sz w:val="28"/>
          <w:szCs w:val="28"/>
        </w:rPr>
        <w:t xml:space="preserve"> в космос, чтобы оставить там спутник, который </w:t>
      </w:r>
      <w:r w:rsidR="00745C80" w:rsidRPr="00745C80">
        <w:rPr>
          <w:rFonts w:ascii="Times New Roman" w:hAnsi="Times New Roman" w:cs="Times New Roman"/>
          <w:sz w:val="28"/>
          <w:szCs w:val="28"/>
        </w:rPr>
        <w:lastRenderedPageBreak/>
        <w:t xml:space="preserve">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w:t>
      </w:r>
    </w:p>
    <w:p w:rsidR="00745C80" w:rsidRPr="00C04A06" w:rsidRDefault="007404D2" w:rsidP="00CF2A37">
      <w:pPr>
        <w:spacing w:after="0" w:line="240" w:lineRule="auto"/>
        <w:jc w:val="both"/>
        <w:rPr>
          <w:rFonts w:ascii="Times New Roman" w:hAnsi="Times New Roman" w:cs="Times New Roman"/>
          <w:sz w:val="28"/>
          <w:szCs w:val="28"/>
        </w:rPr>
      </w:pPr>
      <w:r w:rsidRPr="007404D2">
        <w:rPr>
          <w:rFonts w:ascii="Times New Roman" w:hAnsi="Times New Roman" w:cs="Times New Roman"/>
          <w:b/>
          <w:i/>
          <w:sz w:val="28"/>
          <w:szCs w:val="28"/>
        </w:rPr>
        <w:t>Источник:</w:t>
      </w:r>
      <w:r w:rsidR="00C04A06">
        <w:rPr>
          <w:rFonts w:ascii="Times New Roman" w:hAnsi="Times New Roman" w:cs="Times New Roman"/>
          <w:sz w:val="28"/>
          <w:szCs w:val="28"/>
        </w:rPr>
        <w:t xml:space="preserve"> </w:t>
      </w:r>
      <w:hyperlink r:id="rId6" w:history="1">
        <w:r w:rsidR="00CF2A37" w:rsidRPr="00085065">
          <w:rPr>
            <w:rStyle w:val="a3"/>
            <w:rFonts w:ascii="Times New Roman" w:hAnsi="Times New Roman" w:cs="Times New Roman"/>
            <w:sz w:val="28"/>
            <w:szCs w:val="28"/>
          </w:rPr>
          <w:t>https://multiurok.ru/files/siuzhietno-rolievaia-ighra-kosmichieskoie-putieshi.html</w:t>
        </w:r>
      </w:hyperlink>
      <w:r w:rsidR="00CF2A37">
        <w:rPr>
          <w:rFonts w:ascii="Times New Roman" w:hAnsi="Times New Roman" w:cs="Times New Roman"/>
          <w:sz w:val="28"/>
          <w:szCs w:val="28"/>
        </w:rPr>
        <w:t xml:space="preserve"> </w:t>
      </w:r>
    </w:p>
    <w:p w:rsidR="007404D2" w:rsidRPr="00745C80" w:rsidRDefault="007404D2" w:rsidP="00CF2A37">
      <w:pPr>
        <w:spacing w:after="0" w:line="240" w:lineRule="auto"/>
        <w:jc w:val="both"/>
        <w:rPr>
          <w:rFonts w:ascii="Times New Roman" w:hAnsi="Times New Roman" w:cs="Times New Roman"/>
          <w:sz w:val="28"/>
          <w:szCs w:val="28"/>
        </w:rPr>
      </w:pPr>
    </w:p>
    <w:p w:rsidR="007404D2" w:rsidRPr="00CF2A37" w:rsidRDefault="007404D2" w:rsidP="00CF2A37">
      <w:pPr>
        <w:spacing w:after="0" w:line="240" w:lineRule="auto"/>
        <w:jc w:val="both"/>
        <w:rPr>
          <w:rFonts w:ascii="Times New Roman" w:hAnsi="Times New Roman" w:cs="Times New Roman"/>
          <w:b/>
          <w:sz w:val="28"/>
          <w:szCs w:val="28"/>
        </w:rPr>
      </w:pPr>
      <w:r w:rsidRPr="007404D2">
        <w:rPr>
          <w:rFonts w:ascii="Times New Roman" w:hAnsi="Times New Roman" w:cs="Times New Roman"/>
          <w:b/>
          <w:i/>
          <w:sz w:val="28"/>
          <w:szCs w:val="28"/>
        </w:rPr>
        <w:t>Название тематического модуля:</w:t>
      </w:r>
      <w:r w:rsidRPr="007404D2">
        <w:rPr>
          <w:rFonts w:ascii="Times New Roman" w:hAnsi="Times New Roman" w:cs="Times New Roman"/>
          <w:sz w:val="28"/>
          <w:szCs w:val="28"/>
        </w:rPr>
        <w:t xml:space="preserve"> </w:t>
      </w:r>
      <w:r w:rsidRPr="00CF2A37">
        <w:rPr>
          <w:rFonts w:ascii="Times New Roman" w:hAnsi="Times New Roman" w:cs="Times New Roman"/>
          <w:b/>
          <w:sz w:val="28"/>
          <w:szCs w:val="28"/>
        </w:rPr>
        <w:t>Игровые практики познания мира (игры-экспериментирования с различными предметами и материалами)</w:t>
      </w:r>
    </w:p>
    <w:p w:rsidR="00745C80" w:rsidRPr="007404D2" w:rsidRDefault="007404D2" w:rsidP="00CF2A37">
      <w:pPr>
        <w:spacing w:after="0" w:line="240" w:lineRule="auto"/>
        <w:jc w:val="both"/>
        <w:rPr>
          <w:rFonts w:ascii="Times New Roman" w:hAnsi="Times New Roman" w:cs="Times New Roman"/>
          <w:sz w:val="28"/>
          <w:szCs w:val="28"/>
        </w:rPr>
      </w:pPr>
      <w:r w:rsidRPr="007404D2">
        <w:rPr>
          <w:rFonts w:ascii="Times New Roman" w:hAnsi="Times New Roman" w:cs="Times New Roman"/>
          <w:b/>
          <w:i/>
          <w:sz w:val="28"/>
          <w:szCs w:val="28"/>
        </w:rPr>
        <w:t>Название игровой практики:</w:t>
      </w:r>
      <w:r>
        <w:rPr>
          <w:rFonts w:ascii="Times New Roman" w:hAnsi="Times New Roman" w:cs="Times New Roman"/>
          <w:sz w:val="28"/>
          <w:szCs w:val="28"/>
        </w:rPr>
        <w:t xml:space="preserve"> </w:t>
      </w:r>
      <w:r w:rsidR="00745C80" w:rsidRPr="007404D2">
        <w:rPr>
          <w:rFonts w:ascii="Times New Roman" w:hAnsi="Times New Roman" w:cs="Times New Roman"/>
          <w:sz w:val="28"/>
          <w:szCs w:val="28"/>
        </w:rPr>
        <w:t>«Ловись, рыбка, и мала, и велика»</w:t>
      </w:r>
    </w:p>
    <w:p w:rsidR="00745C80" w:rsidRPr="00745C80" w:rsidRDefault="00745C80" w:rsidP="00CF2A37">
      <w:pPr>
        <w:spacing w:after="0" w:line="240" w:lineRule="auto"/>
        <w:jc w:val="both"/>
        <w:rPr>
          <w:rFonts w:ascii="Times New Roman" w:hAnsi="Times New Roman" w:cs="Times New Roman"/>
          <w:sz w:val="28"/>
          <w:szCs w:val="28"/>
        </w:rPr>
      </w:pPr>
      <w:r w:rsidRPr="007404D2">
        <w:rPr>
          <w:rFonts w:ascii="Times New Roman" w:hAnsi="Times New Roman" w:cs="Times New Roman"/>
          <w:b/>
          <w:i/>
          <w:sz w:val="28"/>
          <w:szCs w:val="28"/>
        </w:rPr>
        <w:t>Возрастная адресованность:</w:t>
      </w:r>
      <w:r w:rsidRPr="00745C80">
        <w:rPr>
          <w:rFonts w:ascii="Times New Roman" w:hAnsi="Times New Roman" w:cs="Times New Roman"/>
          <w:sz w:val="28"/>
          <w:szCs w:val="28"/>
        </w:rPr>
        <w:t xml:space="preserve"> 5–6 лет.</w:t>
      </w:r>
    </w:p>
    <w:p w:rsidR="00745C80" w:rsidRPr="00745C80" w:rsidRDefault="00745C80" w:rsidP="00CF2A37">
      <w:pPr>
        <w:spacing w:after="0" w:line="240" w:lineRule="auto"/>
        <w:jc w:val="both"/>
        <w:rPr>
          <w:rFonts w:ascii="Times New Roman" w:hAnsi="Times New Roman" w:cs="Times New Roman"/>
          <w:sz w:val="28"/>
          <w:szCs w:val="28"/>
        </w:rPr>
      </w:pPr>
      <w:r w:rsidRPr="007404D2">
        <w:rPr>
          <w:rFonts w:ascii="Times New Roman" w:hAnsi="Times New Roman" w:cs="Times New Roman"/>
          <w:b/>
          <w:i/>
          <w:sz w:val="28"/>
          <w:szCs w:val="28"/>
        </w:rPr>
        <w:t>Количество участников:</w:t>
      </w:r>
      <w:r w:rsidRPr="00745C80">
        <w:rPr>
          <w:rFonts w:ascii="Times New Roman" w:hAnsi="Times New Roman" w:cs="Times New Roman"/>
          <w:sz w:val="28"/>
          <w:szCs w:val="28"/>
        </w:rPr>
        <w:t xml:space="preserve"> 7-10 человек</w:t>
      </w:r>
    </w:p>
    <w:p w:rsidR="00745C80" w:rsidRDefault="00745C80" w:rsidP="00CF2A37">
      <w:pPr>
        <w:spacing w:after="0" w:line="240" w:lineRule="auto"/>
        <w:jc w:val="both"/>
        <w:rPr>
          <w:rFonts w:ascii="Times New Roman" w:hAnsi="Times New Roman" w:cs="Times New Roman"/>
          <w:sz w:val="28"/>
          <w:szCs w:val="28"/>
        </w:rPr>
      </w:pPr>
      <w:r w:rsidRPr="00ED3FF2">
        <w:rPr>
          <w:rFonts w:ascii="Times New Roman" w:hAnsi="Times New Roman" w:cs="Times New Roman"/>
          <w:b/>
          <w:i/>
          <w:sz w:val="28"/>
          <w:szCs w:val="28"/>
        </w:rPr>
        <w:t>Материал и оборудование:</w:t>
      </w:r>
      <w:r w:rsidRPr="00745C80">
        <w:rPr>
          <w:rFonts w:ascii="Times New Roman" w:hAnsi="Times New Roman" w:cs="Times New Roman"/>
          <w:sz w:val="28"/>
          <w:szCs w:val="28"/>
        </w:rPr>
        <w:t xml:space="preserve"> игра магнитная «Рыбалка», магниты, мелкие предметы из разных материалов, таз с водой, рабочие листы.</w:t>
      </w:r>
    </w:p>
    <w:p w:rsidR="00ED3FF2" w:rsidRPr="00ED3FF2" w:rsidRDefault="00ED3FF2" w:rsidP="00CF2A37">
      <w:pPr>
        <w:spacing w:after="0" w:line="240" w:lineRule="auto"/>
        <w:jc w:val="both"/>
        <w:rPr>
          <w:rFonts w:ascii="Times New Roman" w:hAnsi="Times New Roman" w:cs="Times New Roman"/>
          <w:sz w:val="28"/>
          <w:szCs w:val="28"/>
        </w:rPr>
      </w:pPr>
      <w:r w:rsidRPr="00ED3FF2">
        <w:rPr>
          <w:rFonts w:ascii="Times New Roman" w:hAnsi="Times New Roman" w:cs="Times New Roman"/>
          <w:b/>
          <w:i/>
          <w:sz w:val="28"/>
          <w:szCs w:val="28"/>
        </w:rPr>
        <w:t>Ход игры/правила/игровые действия/руководство:</w:t>
      </w:r>
      <w:r w:rsidRPr="00ED3FF2">
        <w:rPr>
          <w:rFonts w:ascii="Times New Roman" w:hAnsi="Times New Roman" w:cs="Times New Roman"/>
          <w:sz w:val="28"/>
          <w:szCs w:val="28"/>
        </w:rPr>
        <w:t xml:space="preserve"> </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Ход игры: Кот-рыболов предлагает детям игру «Рыбалка». Чем можно ловить рыбу? Пробуют ловить удочкой. Рассказывают, видел ли кто-нибудь из детей настоящие удочки, как они выглядят, на какую приманку ловится рыбка. На что же у нас ловится рыбка? Почему она держится и не падает? Рассматривают рыбок, удочку и обнаруживают металлические пластины, магниты.</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Какие предметы притягивает магнит? Детям предлагаются магниты, различные предметы, две коробочки. Они раскладывают в одну коробочку предметы, которые притягивает магнит, в другую — которые не притягивает. Магнит притягивает только металлические предметы.</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В каких еще играх вы видели магниты? Для чего человеку нужен магнит? Как он ему помогает?</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Детям выдаются рабочие листы, в которых они выполняют задание «Проведи линию к магниту от предмета, который к нему притягивается».</w:t>
      </w:r>
    </w:p>
    <w:p w:rsidR="00ED3FF2" w:rsidRDefault="00ED3FF2" w:rsidP="00CF2A37">
      <w:pPr>
        <w:spacing w:after="0" w:line="240" w:lineRule="auto"/>
        <w:jc w:val="both"/>
        <w:rPr>
          <w:rFonts w:ascii="Times New Roman" w:hAnsi="Times New Roman" w:cs="Times New Roman"/>
          <w:b/>
          <w:i/>
          <w:sz w:val="28"/>
          <w:szCs w:val="28"/>
        </w:rPr>
      </w:pPr>
      <w:r w:rsidRPr="00ED3FF2">
        <w:rPr>
          <w:rFonts w:ascii="Times New Roman" w:hAnsi="Times New Roman" w:cs="Times New Roman"/>
          <w:b/>
          <w:i/>
          <w:sz w:val="28"/>
          <w:szCs w:val="28"/>
        </w:rPr>
        <w:t>Источник:</w:t>
      </w:r>
      <w:r w:rsidR="00CF2A37">
        <w:rPr>
          <w:rFonts w:ascii="Times New Roman" w:hAnsi="Times New Roman" w:cs="Times New Roman"/>
          <w:b/>
          <w:i/>
          <w:sz w:val="28"/>
          <w:szCs w:val="28"/>
        </w:rPr>
        <w:t xml:space="preserve"> </w:t>
      </w:r>
      <w:hyperlink r:id="rId7" w:history="1">
        <w:r w:rsidR="00CF2A37" w:rsidRPr="00085065">
          <w:rPr>
            <w:rStyle w:val="a3"/>
            <w:rFonts w:ascii="Times New Roman" w:hAnsi="Times New Roman" w:cs="Times New Roman"/>
            <w:sz w:val="28"/>
            <w:szCs w:val="28"/>
          </w:rPr>
          <w:t>https://nsportal.ru/detskiysad/raznoe/2013/12/15/eksperimentirovanie-kartoteka-igr</w:t>
        </w:r>
      </w:hyperlink>
      <w:r w:rsidR="00CF2A37">
        <w:rPr>
          <w:rFonts w:ascii="Times New Roman" w:hAnsi="Times New Roman" w:cs="Times New Roman"/>
          <w:sz w:val="28"/>
          <w:szCs w:val="28"/>
        </w:rPr>
        <w:t xml:space="preserve">    </w:t>
      </w:r>
    </w:p>
    <w:p w:rsidR="005230A8" w:rsidRPr="005230A8" w:rsidRDefault="005230A8" w:rsidP="00CF2A37">
      <w:pPr>
        <w:spacing w:after="0" w:line="240" w:lineRule="auto"/>
        <w:jc w:val="both"/>
        <w:rPr>
          <w:rFonts w:ascii="Times New Roman" w:hAnsi="Times New Roman" w:cs="Times New Roman"/>
          <w:b/>
          <w:i/>
          <w:sz w:val="28"/>
          <w:szCs w:val="28"/>
        </w:rPr>
      </w:pPr>
    </w:p>
    <w:p w:rsidR="00775A32" w:rsidRPr="00CF2A37" w:rsidRDefault="00775A32" w:rsidP="00CF2A37">
      <w:pPr>
        <w:spacing w:after="0" w:line="240" w:lineRule="auto"/>
        <w:jc w:val="both"/>
        <w:rPr>
          <w:rFonts w:ascii="Times New Roman" w:hAnsi="Times New Roman" w:cs="Times New Roman"/>
          <w:b/>
          <w:sz w:val="28"/>
          <w:szCs w:val="28"/>
        </w:rPr>
      </w:pPr>
      <w:r w:rsidRPr="00775A32">
        <w:rPr>
          <w:rFonts w:ascii="Times New Roman" w:hAnsi="Times New Roman" w:cs="Times New Roman"/>
          <w:b/>
          <w:i/>
          <w:sz w:val="28"/>
          <w:szCs w:val="28"/>
        </w:rPr>
        <w:t>Название тематического модуля:</w:t>
      </w:r>
      <w:r w:rsidR="00CF2A37">
        <w:rPr>
          <w:rFonts w:ascii="Times New Roman" w:hAnsi="Times New Roman" w:cs="Times New Roman"/>
          <w:sz w:val="28"/>
          <w:szCs w:val="28"/>
        </w:rPr>
        <w:t xml:space="preserve"> </w:t>
      </w:r>
      <w:r w:rsidR="00C04A06" w:rsidRPr="00CF2A37">
        <w:rPr>
          <w:rFonts w:ascii="Times New Roman" w:hAnsi="Times New Roman" w:cs="Times New Roman"/>
          <w:b/>
          <w:sz w:val="28"/>
          <w:szCs w:val="28"/>
        </w:rPr>
        <w:t>Практики</w:t>
      </w:r>
      <w:r w:rsidRPr="00CF2A37">
        <w:rPr>
          <w:rFonts w:ascii="Times New Roman" w:hAnsi="Times New Roman" w:cs="Times New Roman"/>
          <w:b/>
          <w:sz w:val="28"/>
          <w:szCs w:val="28"/>
        </w:rPr>
        <w:t xml:space="preserve"> игрового взаимодействия (дворовые игры, народные игры)</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b/>
          <w:i/>
          <w:sz w:val="28"/>
          <w:szCs w:val="28"/>
        </w:rPr>
        <w:t xml:space="preserve">Название игровой практики: </w:t>
      </w:r>
      <w:r>
        <w:rPr>
          <w:rFonts w:ascii="Times New Roman" w:hAnsi="Times New Roman" w:cs="Times New Roman"/>
          <w:sz w:val="28"/>
          <w:szCs w:val="28"/>
        </w:rPr>
        <w:t>«Горелки</w:t>
      </w:r>
      <w:r w:rsidRPr="00775A32">
        <w:rPr>
          <w:rFonts w:ascii="Times New Roman" w:hAnsi="Times New Roman" w:cs="Times New Roman"/>
          <w:sz w:val="28"/>
          <w:szCs w:val="28"/>
        </w:rPr>
        <w:t>»</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b/>
          <w:i/>
          <w:sz w:val="28"/>
          <w:szCs w:val="28"/>
        </w:rPr>
        <w:t>Возрастная адресованность:</w:t>
      </w:r>
      <w:r w:rsidR="00CF2A37">
        <w:rPr>
          <w:rFonts w:ascii="Times New Roman" w:hAnsi="Times New Roman" w:cs="Times New Roman"/>
          <w:sz w:val="28"/>
          <w:szCs w:val="28"/>
        </w:rPr>
        <w:t xml:space="preserve"> </w:t>
      </w:r>
      <w:r w:rsidRPr="00775A32">
        <w:rPr>
          <w:rFonts w:ascii="Times New Roman" w:hAnsi="Times New Roman" w:cs="Times New Roman"/>
          <w:sz w:val="28"/>
          <w:szCs w:val="28"/>
        </w:rPr>
        <w:t>5-8 лет</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b/>
          <w:i/>
          <w:sz w:val="28"/>
          <w:szCs w:val="28"/>
        </w:rPr>
        <w:t>Предполагаемое количество участников:</w:t>
      </w:r>
      <w:r w:rsidRPr="00775A32">
        <w:rPr>
          <w:rFonts w:ascii="Times New Roman" w:hAnsi="Times New Roman" w:cs="Times New Roman"/>
          <w:sz w:val="28"/>
          <w:szCs w:val="28"/>
        </w:rPr>
        <w:t xml:space="preserve"> 5-7 человек</w:t>
      </w:r>
    </w:p>
    <w:p w:rsidR="00775A32" w:rsidRPr="00775A32" w:rsidRDefault="00775A32" w:rsidP="00CF2A3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Материал, оборудование:</w:t>
      </w:r>
    </w:p>
    <w:p w:rsid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b/>
          <w:i/>
          <w:sz w:val="28"/>
          <w:szCs w:val="28"/>
        </w:rPr>
        <w:t>Ход игры/правила/игровые действия/руководство:</w:t>
      </w:r>
      <w:r w:rsidRPr="00775A32">
        <w:rPr>
          <w:rFonts w:ascii="Times New Roman" w:hAnsi="Times New Roman" w:cs="Times New Roman"/>
          <w:sz w:val="28"/>
          <w:szCs w:val="28"/>
        </w:rPr>
        <w:t xml:space="preserve"> </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 xml:space="preserve">Игроки встают парами друг за другом. Впереди всех на расстоянии двух шагов стоит водящий </w:t>
      </w:r>
      <w:r w:rsidR="00CF2A37">
        <w:rPr>
          <w:rFonts w:ascii="Times New Roman" w:hAnsi="Times New Roman" w:cs="Times New Roman"/>
          <w:sz w:val="28"/>
          <w:szCs w:val="28"/>
        </w:rPr>
        <w:t>–</w:t>
      </w:r>
      <w:r w:rsidRPr="00775A32">
        <w:rPr>
          <w:rFonts w:ascii="Times New Roman" w:hAnsi="Times New Roman" w:cs="Times New Roman"/>
          <w:sz w:val="28"/>
          <w:szCs w:val="28"/>
        </w:rPr>
        <w:t xml:space="preserve"> горелка. Играющие нараспев говорят слова:</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Гори, гори ясно,</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Чтобы не погасло.</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Стой подоле,</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Гляди на поле,</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Едут там трубачи</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lastRenderedPageBreak/>
        <w:t>Да едят калачи.</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Погляди на небо:</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Звезды горят,</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Журавли кричат:</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 Гу, гу, убегу.</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Раз, два, не воронь,</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А беги, как огонь!</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Если горелке удается запятнать одного из бегущих в паре, то он встает с ним впереди всей колонны, а тот, кто остался без пары, горит.</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sz w:val="28"/>
          <w:szCs w:val="28"/>
        </w:rPr>
        <w:t>Правила игры. Горелка не должен оглядываться. Он догоняет убегающих игроков сразу же, как только они пробегут мимо него.</w:t>
      </w:r>
    </w:p>
    <w:p w:rsidR="00775A32" w:rsidRPr="00775A32" w:rsidRDefault="00775A32" w:rsidP="00CF2A37">
      <w:pPr>
        <w:spacing w:after="0" w:line="240" w:lineRule="auto"/>
        <w:jc w:val="both"/>
        <w:rPr>
          <w:rFonts w:ascii="Times New Roman" w:hAnsi="Times New Roman" w:cs="Times New Roman"/>
          <w:sz w:val="28"/>
          <w:szCs w:val="28"/>
        </w:rPr>
      </w:pPr>
      <w:r w:rsidRPr="00775A32">
        <w:rPr>
          <w:rFonts w:ascii="Times New Roman" w:hAnsi="Times New Roman" w:cs="Times New Roman"/>
          <w:b/>
          <w:i/>
          <w:sz w:val="28"/>
          <w:szCs w:val="28"/>
        </w:rPr>
        <w:t>Источник:</w:t>
      </w:r>
      <w:r w:rsidRPr="00775A32">
        <w:rPr>
          <w:rFonts w:ascii="Times New Roman" w:hAnsi="Times New Roman" w:cs="Times New Roman"/>
          <w:sz w:val="28"/>
          <w:szCs w:val="28"/>
        </w:rPr>
        <w:t xml:space="preserve"> </w:t>
      </w:r>
      <w:hyperlink r:id="rId8" w:history="1">
        <w:r w:rsidRPr="00775A32">
          <w:rPr>
            <w:rStyle w:val="a3"/>
            <w:rFonts w:ascii="Times New Roman" w:hAnsi="Times New Roman" w:cs="Times New Roman"/>
            <w:sz w:val="28"/>
            <w:szCs w:val="28"/>
          </w:rPr>
          <w:t>https://doshvozrast.ru/igra/igrapodvig13_1.htm</w:t>
        </w:r>
      </w:hyperlink>
    </w:p>
    <w:p w:rsidR="00775A32" w:rsidRPr="00775A32" w:rsidRDefault="00775A32" w:rsidP="00CF2A37">
      <w:pPr>
        <w:spacing w:after="0" w:line="240" w:lineRule="auto"/>
        <w:jc w:val="both"/>
        <w:rPr>
          <w:rFonts w:ascii="Times New Roman" w:hAnsi="Times New Roman" w:cs="Times New Roman"/>
          <w:sz w:val="28"/>
          <w:szCs w:val="28"/>
        </w:rPr>
      </w:pPr>
    </w:p>
    <w:p w:rsidR="00745C80" w:rsidRPr="00CF2A37" w:rsidRDefault="00ED3FF2" w:rsidP="00CF2A37">
      <w:pPr>
        <w:spacing w:after="0" w:line="240" w:lineRule="auto"/>
        <w:jc w:val="both"/>
        <w:rPr>
          <w:rFonts w:ascii="Times New Roman" w:hAnsi="Times New Roman" w:cs="Times New Roman"/>
          <w:b/>
          <w:sz w:val="28"/>
          <w:szCs w:val="28"/>
        </w:rPr>
      </w:pPr>
      <w:r w:rsidRPr="00ED3FF2">
        <w:rPr>
          <w:rFonts w:ascii="Times New Roman" w:hAnsi="Times New Roman" w:cs="Times New Roman"/>
          <w:b/>
          <w:i/>
          <w:sz w:val="28"/>
          <w:szCs w:val="28"/>
        </w:rPr>
        <w:t>Название тематического модуля:</w:t>
      </w:r>
      <w:r w:rsidRPr="00ED3FF2">
        <w:rPr>
          <w:rFonts w:ascii="Times New Roman" w:hAnsi="Times New Roman" w:cs="Times New Roman"/>
          <w:sz w:val="28"/>
          <w:szCs w:val="28"/>
        </w:rPr>
        <w:t xml:space="preserve"> </w:t>
      </w:r>
      <w:r w:rsidRPr="00CF2A37">
        <w:rPr>
          <w:rFonts w:ascii="Times New Roman" w:hAnsi="Times New Roman" w:cs="Times New Roman"/>
          <w:b/>
          <w:sz w:val="28"/>
          <w:szCs w:val="28"/>
        </w:rPr>
        <w:t>Игровые практики здорового образа жизни (подвижные, спортивные игры)</w:t>
      </w:r>
    </w:p>
    <w:p w:rsidR="00745C80" w:rsidRPr="00745C80" w:rsidRDefault="00ED3FF2" w:rsidP="00CF2A37">
      <w:pPr>
        <w:spacing w:after="0" w:line="240" w:lineRule="auto"/>
        <w:jc w:val="both"/>
        <w:rPr>
          <w:rFonts w:ascii="Times New Roman" w:hAnsi="Times New Roman" w:cs="Times New Roman"/>
          <w:sz w:val="28"/>
          <w:szCs w:val="28"/>
        </w:rPr>
      </w:pPr>
      <w:r w:rsidRPr="00ED3FF2">
        <w:rPr>
          <w:rFonts w:ascii="Times New Roman" w:hAnsi="Times New Roman" w:cs="Times New Roman"/>
          <w:b/>
          <w:i/>
          <w:sz w:val="28"/>
          <w:szCs w:val="28"/>
        </w:rPr>
        <w:t>Название игровой практики</w:t>
      </w:r>
      <w:r>
        <w:rPr>
          <w:rFonts w:ascii="Times New Roman" w:hAnsi="Times New Roman" w:cs="Times New Roman"/>
          <w:sz w:val="28"/>
          <w:szCs w:val="28"/>
        </w:rPr>
        <w:t>:</w:t>
      </w:r>
      <w:r w:rsidR="00745C80" w:rsidRPr="00745C80">
        <w:rPr>
          <w:rFonts w:ascii="Times New Roman" w:hAnsi="Times New Roman" w:cs="Times New Roman"/>
          <w:b/>
          <w:sz w:val="28"/>
          <w:szCs w:val="28"/>
        </w:rPr>
        <w:t xml:space="preserve"> </w:t>
      </w:r>
      <w:r w:rsidR="00745C80" w:rsidRPr="00ED3FF2">
        <w:rPr>
          <w:rFonts w:ascii="Times New Roman" w:hAnsi="Times New Roman" w:cs="Times New Roman"/>
          <w:sz w:val="28"/>
          <w:szCs w:val="28"/>
        </w:rPr>
        <w:t>«Лохматый пес»</w:t>
      </w:r>
      <w:r w:rsidR="00745C80" w:rsidRPr="00745C80">
        <w:rPr>
          <w:rFonts w:ascii="Times New Roman" w:hAnsi="Times New Roman" w:cs="Times New Roman"/>
          <w:sz w:val="28"/>
          <w:szCs w:val="28"/>
        </w:rPr>
        <w:t xml:space="preserve"> </w:t>
      </w:r>
    </w:p>
    <w:p w:rsidR="00BD40DC" w:rsidRPr="00BD40DC" w:rsidRDefault="00BD40DC" w:rsidP="00CF2A37">
      <w:pPr>
        <w:spacing w:after="0" w:line="240" w:lineRule="auto"/>
        <w:jc w:val="both"/>
        <w:rPr>
          <w:rFonts w:ascii="Times New Roman" w:hAnsi="Times New Roman" w:cs="Times New Roman"/>
          <w:b/>
          <w:sz w:val="28"/>
          <w:szCs w:val="28"/>
        </w:rPr>
      </w:pPr>
      <w:r w:rsidRPr="00BD40DC">
        <w:rPr>
          <w:rFonts w:ascii="Times New Roman" w:hAnsi="Times New Roman" w:cs="Times New Roman"/>
          <w:b/>
          <w:i/>
          <w:sz w:val="28"/>
          <w:szCs w:val="28"/>
        </w:rPr>
        <w:t>Возрастная адресованность:</w:t>
      </w:r>
      <w:r w:rsidR="005230A8">
        <w:rPr>
          <w:rFonts w:ascii="Times New Roman" w:hAnsi="Times New Roman" w:cs="Times New Roman"/>
          <w:b/>
          <w:sz w:val="28"/>
          <w:szCs w:val="28"/>
        </w:rPr>
        <w:t xml:space="preserve"> </w:t>
      </w:r>
      <w:r w:rsidR="005230A8">
        <w:rPr>
          <w:rFonts w:ascii="Times New Roman" w:hAnsi="Times New Roman" w:cs="Times New Roman"/>
          <w:sz w:val="28"/>
          <w:szCs w:val="28"/>
        </w:rPr>
        <w:t>старший дошкольный</w:t>
      </w:r>
      <w:r>
        <w:rPr>
          <w:rFonts w:ascii="Times New Roman" w:hAnsi="Times New Roman" w:cs="Times New Roman"/>
          <w:sz w:val="28"/>
          <w:szCs w:val="28"/>
        </w:rPr>
        <w:t xml:space="preserve"> </w:t>
      </w:r>
      <w:r w:rsidR="007769AD">
        <w:rPr>
          <w:rFonts w:ascii="Times New Roman" w:hAnsi="Times New Roman" w:cs="Times New Roman"/>
          <w:sz w:val="28"/>
          <w:szCs w:val="28"/>
        </w:rPr>
        <w:t>в</w:t>
      </w:r>
      <w:r w:rsidRPr="00BD40DC">
        <w:rPr>
          <w:rFonts w:ascii="Times New Roman" w:hAnsi="Times New Roman" w:cs="Times New Roman"/>
          <w:sz w:val="28"/>
          <w:szCs w:val="28"/>
        </w:rPr>
        <w:t>озраст</w:t>
      </w:r>
    </w:p>
    <w:p w:rsidR="00BD40DC" w:rsidRDefault="00BD40DC" w:rsidP="00CF2A37">
      <w:pPr>
        <w:spacing w:after="0" w:line="240" w:lineRule="auto"/>
        <w:jc w:val="both"/>
        <w:rPr>
          <w:rFonts w:ascii="Times New Roman" w:hAnsi="Times New Roman" w:cs="Times New Roman"/>
          <w:sz w:val="28"/>
          <w:szCs w:val="28"/>
        </w:rPr>
      </w:pPr>
      <w:r w:rsidRPr="00BD40DC">
        <w:rPr>
          <w:rFonts w:ascii="Times New Roman" w:hAnsi="Times New Roman" w:cs="Times New Roman"/>
          <w:b/>
          <w:i/>
          <w:sz w:val="28"/>
          <w:szCs w:val="28"/>
        </w:rPr>
        <w:t>Предполагаемое количество участников</w:t>
      </w:r>
      <w:r w:rsidR="007769AD">
        <w:rPr>
          <w:rFonts w:ascii="Times New Roman" w:hAnsi="Times New Roman" w:cs="Times New Roman"/>
          <w:sz w:val="28"/>
          <w:szCs w:val="28"/>
        </w:rPr>
        <w:t>: 8-10</w:t>
      </w:r>
    </w:p>
    <w:p w:rsidR="00745C80" w:rsidRDefault="00BD40DC" w:rsidP="00CF2A37">
      <w:pPr>
        <w:spacing w:after="0" w:line="240" w:lineRule="auto"/>
        <w:jc w:val="both"/>
        <w:rPr>
          <w:rFonts w:ascii="Times New Roman" w:hAnsi="Times New Roman" w:cs="Times New Roman"/>
          <w:sz w:val="28"/>
          <w:szCs w:val="28"/>
        </w:rPr>
      </w:pPr>
      <w:r w:rsidRPr="00BD40DC">
        <w:rPr>
          <w:rFonts w:ascii="Times New Roman" w:hAnsi="Times New Roman" w:cs="Times New Roman"/>
          <w:b/>
          <w:i/>
          <w:sz w:val="28"/>
          <w:szCs w:val="28"/>
        </w:rPr>
        <w:t>Материал, оборудование:</w:t>
      </w:r>
      <w:r w:rsidR="00745C80" w:rsidRPr="00745C80">
        <w:rPr>
          <w:rFonts w:ascii="Times New Roman" w:hAnsi="Times New Roman" w:cs="Times New Roman"/>
          <w:sz w:val="28"/>
          <w:szCs w:val="28"/>
        </w:rPr>
        <w:t xml:space="preserve"> маска собаки</w:t>
      </w:r>
    </w:p>
    <w:p w:rsidR="00BD40DC" w:rsidRPr="00745C80" w:rsidRDefault="00BD40DC" w:rsidP="00CF2A37">
      <w:pPr>
        <w:spacing w:after="0" w:line="240" w:lineRule="auto"/>
        <w:jc w:val="both"/>
        <w:rPr>
          <w:rFonts w:ascii="Times New Roman" w:hAnsi="Times New Roman" w:cs="Times New Roman"/>
          <w:sz w:val="28"/>
          <w:szCs w:val="28"/>
        </w:rPr>
      </w:pPr>
      <w:r w:rsidRPr="00BD40DC">
        <w:rPr>
          <w:rFonts w:ascii="Times New Roman" w:hAnsi="Times New Roman" w:cs="Times New Roman"/>
          <w:b/>
          <w:i/>
          <w:sz w:val="28"/>
          <w:szCs w:val="28"/>
        </w:rPr>
        <w:t>Ход игры/правила/игровые действия/руководство:</w:t>
      </w:r>
      <w:r w:rsidRPr="00BD40DC">
        <w:rPr>
          <w:rFonts w:ascii="Times New Roman" w:hAnsi="Times New Roman" w:cs="Times New Roman"/>
          <w:sz w:val="28"/>
          <w:szCs w:val="28"/>
        </w:rPr>
        <w:t xml:space="preserve"> </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Ход игры: Один из детей изображает пса. Он ложится на пол, положив голову на протянутые вперед руки. Остальные гурьбой тихонько подходят к нему под чтение стихов:</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Вот лежит лохматый пес,</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В лапы свой, уткнувши нос.</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Тихо, смирно он лежит,</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Не то дремлет, не то спит.</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Подойдем к нему, разбудим.</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И посмотрим, что-то будет.</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 старается схватить кого-нибудь. Когда все разбегутся и спрячутся, пес опять ложится на землю, и игра возобнов</w:t>
      </w:r>
      <w:r w:rsidR="00CF2A37">
        <w:rPr>
          <w:rFonts w:ascii="Times New Roman" w:hAnsi="Times New Roman" w:cs="Times New Roman"/>
          <w:sz w:val="28"/>
          <w:szCs w:val="28"/>
        </w:rPr>
        <w:t>ляется. Игра повторяется 3-</w:t>
      </w:r>
      <w:r w:rsidRPr="00745C80">
        <w:rPr>
          <w:rFonts w:ascii="Times New Roman" w:hAnsi="Times New Roman" w:cs="Times New Roman"/>
          <w:sz w:val="28"/>
          <w:szCs w:val="28"/>
        </w:rPr>
        <w:t>4 раза.</w:t>
      </w:r>
    </w:p>
    <w:p w:rsid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Указания: Если пса изображает воспитатель, то он засыпает сидя на стуле или скамейке.</w:t>
      </w:r>
    </w:p>
    <w:p w:rsidR="00ED3FF2" w:rsidRDefault="00BD40DC" w:rsidP="00CF2A37">
      <w:pPr>
        <w:spacing w:after="0" w:line="240" w:lineRule="auto"/>
        <w:jc w:val="both"/>
        <w:rPr>
          <w:rFonts w:ascii="Times New Roman" w:hAnsi="Times New Roman" w:cs="Times New Roman"/>
          <w:sz w:val="28"/>
          <w:szCs w:val="28"/>
        </w:rPr>
      </w:pPr>
      <w:r w:rsidRPr="00BD40DC">
        <w:rPr>
          <w:rFonts w:ascii="Times New Roman" w:hAnsi="Times New Roman" w:cs="Times New Roman"/>
          <w:b/>
          <w:i/>
          <w:sz w:val="28"/>
          <w:szCs w:val="28"/>
        </w:rPr>
        <w:t>Источник:</w:t>
      </w:r>
      <w:r w:rsidR="007769AD" w:rsidRPr="007769AD">
        <w:t xml:space="preserve"> </w:t>
      </w:r>
      <w:hyperlink r:id="rId9" w:history="1">
        <w:r w:rsidR="005230A8" w:rsidRPr="00085065">
          <w:rPr>
            <w:rStyle w:val="a3"/>
            <w:rFonts w:ascii="Times New Roman" w:hAnsi="Times New Roman" w:cs="Times New Roman"/>
            <w:sz w:val="28"/>
            <w:szCs w:val="28"/>
          </w:rPr>
          <w:t>https://doshkolka.rybakovfond.ru/page1919699.html</w:t>
        </w:r>
      </w:hyperlink>
    </w:p>
    <w:p w:rsidR="005230A8" w:rsidRPr="00745C80" w:rsidRDefault="005230A8" w:rsidP="00CF2A37">
      <w:pPr>
        <w:spacing w:after="0" w:line="240" w:lineRule="auto"/>
        <w:jc w:val="both"/>
        <w:rPr>
          <w:rFonts w:ascii="Times New Roman" w:hAnsi="Times New Roman" w:cs="Times New Roman"/>
          <w:sz w:val="28"/>
          <w:szCs w:val="28"/>
        </w:rPr>
      </w:pPr>
    </w:p>
    <w:p w:rsidR="00ED3FF2" w:rsidRPr="00CF2A37" w:rsidRDefault="00ED3FF2" w:rsidP="00CF2A37">
      <w:pPr>
        <w:spacing w:after="0" w:line="240" w:lineRule="auto"/>
        <w:jc w:val="both"/>
        <w:rPr>
          <w:rFonts w:ascii="Times New Roman" w:hAnsi="Times New Roman" w:cs="Times New Roman"/>
          <w:b/>
          <w:sz w:val="28"/>
          <w:szCs w:val="28"/>
        </w:rPr>
      </w:pPr>
      <w:r w:rsidRPr="00ED3FF2">
        <w:rPr>
          <w:rFonts w:ascii="Times New Roman" w:hAnsi="Times New Roman" w:cs="Times New Roman"/>
          <w:b/>
          <w:i/>
          <w:sz w:val="28"/>
          <w:szCs w:val="28"/>
        </w:rPr>
        <w:t>Название тематического модуля:</w:t>
      </w:r>
      <w:r w:rsidRPr="00ED3FF2">
        <w:rPr>
          <w:rFonts w:ascii="Times New Roman" w:hAnsi="Times New Roman" w:cs="Times New Roman"/>
          <w:sz w:val="28"/>
          <w:szCs w:val="28"/>
        </w:rPr>
        <w:t xml:space="preserve"> </w:t>
      </w:r>
      <w:r w:rsidRPr="00CF2A37">
        <w:rPr>
          <w:rFonts w:ascii="Times New Roman" w:hAnsi="Times New Roman" w:cs="Times New Roman"/>
          <w:b/>
          <w:sz w:val="28"/>
          <w:szCs w:val="28"/>
        </w:rPr>
        <w:t>Игровые практики формирования поведения и отношения (сюжетно-ролевые игры)</w:t>
      </w:r>
    </w:p>
    <w:p w:rsidR="00745C80" w:rsidRDefault="00ED3FF2" w:rsidP="00CF2A37">
      <w:pPr>
        <w:spacing w:after="0" w:line="240" w:lineRule="auto"/>
        <w:jc w:val="both"/>
        <w:rPr>
          <w:rFonts w:ascii="Times New Roman" w:hAnsi="Times New Roman" w:cs="Times New Roman"/>
          <w:sz w:val="28"/>
          <w:szCs w:val="28"/>
        </w:rPr>
      </w:pPr>
      <w:r w:rsidRPr="00ED3FF2">
        <w:rPr>
          <w:rFonts w:ascii="Times New Roman" w:hAnsi="Times New Roman" w:cs="Times New Roman"/>
          <w:b/>
          <w:i/>
          <w:sz w:val="28"/>
          <w:szCs w:val="28"/>
        </w:rPr>
        <w:lastRenderedPageBreak/>
        <w:t>Название игровой практики:</w:t>
      </w:r>
      <w:r w:rsidR="00745C80" w:rsidRPr="00745C80">
        <w:rPr>
          <w:rFonts w:ascii="Times New Roman" w:hAnsi="Times New Roman" w:cs="Times New Roman"/>
          <w:sz w:val="28"/>
          <w:szCs w:val="28"/>
        </w:rPr>
        <w:t xml:space="preserve"> «Супермаркет»</w:t>
      </w:r>
    </w:p>
    <w:p w:rsidR="00ED3FF2" w:rsidRPr="00745C80" w:rsidRDefault="00ED3FF2" w:rsidP="00CF2A37">
      <w:pPr>
        <w:spacing w:after="0" w:line="240" w:lineRule="auto"/>
        <w:jc w:val="both"/>
        <w:rPr>
          <w:rFonts w:ascii="Times New Roman" w:hAnsi="Times New Roman" w:cs="Times New Roman"/>
          <w:sz w:val="28"/>
          <w:szCs w:val="28"/>
        </w:rPr>
      </w:pPr>
      <w:r w:rsidRPr="00ED3FF2">
        <w:rPr>
          <w:rFonts w:ascii="Times New Roman" w:hAnsi="Times New Roman" w:cs="Times New Roman"/>
          <w:b/>
          <w:i/>
          <w:sz w:val="28"/>
          <w:szCs w:val="28"/>
        </w:rPr>
        <w:t>Возрастная адресованность:</w:t>
      </w:r>
      <w:r w:rsidR="00CF2A37">
        <w:rPr>
          <w:rFonts w:ascii="Times New Roman" w:hAnsi="Times New Roman" w:cs="Times New Roman"/>
          <w:sz w:val="28"/>
          <w:szCs w:val="28"/>
        </w:rPr>
        <w:t xml:space="preserve"> </w:t>
      </w:r>
      <w:r>
        <w:rPr>
          <w:rFonts w:ascii="Times New Roman" w:hAnsi="Times New Roman" w:cs="Times New Roman"/>
          <w:sz w:val="28"/>
          <w:szCs w:val="28"/>
        </w:rPr>
        <w:t>6-8</w:t>
      </w:r>
      <w:r w:rsidR="005230A8">
        <w:rPr>
          <w:rFonts w:ascii="Times New Roman" w:hAnsi="Times New Roman" w:cs="Times New Roman"/>
          <w:sz w:val="28"/>
          <w:szCs w:val="28"/>
        </w:rPr>
        <w:t xml:space="preserve"> лет</w:t>
      </w:r>
    </w:p>
    <w:p w:rsidR="00ED3FF2" w:rsidRDefault="00ED3FF2" w:rsidP="00CF2A37">
      <w:pPr>
        <w:spacing w:after="0" w:line="240" w:lineRule="auto"/>
        <w:jc w:val="both"/>
        <w:rPr>
          <w:rFonts w:ascii="Times New Roman" w:hAnsi="Times New Roman" w:cs="Times New Roman"/>
          <w:sz w:val="28"/>
          <w:szCs w:val="28"/>
        </w:rPr>
      </w:pPr>
      <w:r w:rsidRPr="00ED3FF2">
        <w:rPr>
          <w:rFonts w:ascii="Times New Roman" w:hAnsi="Times New Roman" w:cs="Times New Roman"/>
          <w:b/>
          <w:i/>
          <w:sz w:val="28"/>
          <w:szCs w:val="28"/>
        </w:rPr>
        <w:t>Предполагаемое количество участников:</w:t>
      </w:r>
      <w:r w:rsidRPr="00ED3FF2">
        <w:rPr>
          <w:rFonts w:ascii="Times New Roman" w:hAnsi="Times New Roman" w:cs="Times New Roman"/>
          <w:sz w:val="28"/>
          <w:szCs w:val="28"/>
        </w:rPr>
        <w:t xml:space="preserve"> </w:t>
      </w:r>
      <w:r>
        <w:rPr>
          <w:rFonts w:ascii="Times New Roman" w:hAnsi="Times New Roman" w:cs="Times New Roman"/>
          <w:sz w:val="28"/>
          <w:szCs w:val="28"/>
        </w:rPr>
        <w:t>15</w:t>
      </w:r>
    </w:p>
    <w:p w:rsidR="00745C80" w:rsidRDefault="00ED3FF2" w:rsidP="00CF2A37">
      <w:pPr>
        <w:spacing w:after="0" w:line="240" w:lineRule="auto"/>
        <w:jc w:val="both"/>
        <w:rPr>
          <w:rFonts w:ascii="Times New Roman" w:hAnsi="Times New Roman" w:cs="Times New Roman"/>
          <w:sz w:val="28"/>
          <w:szCs w:val="28"/>
        </w:rPr>
      </w:pPr>
      <w:r w:rsidRPr="00ED3FF2">
        <w:rPr>
          <w:rFonts w:ascii="Times New Roman" w:hAnsi="Times New Roman" w:cs="Times New Roman"/>
          <w:b/>
          <w:i/>
          <w:sz w:val="28"/>
          <w:szCs w:val="28"/>
        </w:rPr>
        <w:t>Материал, оборудование:</w:t>
      </w:r>
      <w:r w:rsidR="00745C80" w:rsidRPr="00745C80">
        <w:rPr>
          <w:rFonts w:ascii="Times New Roman" w:hAnsi="Times New Roman" w:cs="Times New Roman"/>
          <w:sz w:val="28"/>
          <w:szCs w:val="28"/>
        </w:rPr>
        <w:t xml:space="preserve"> касса, наборы продуктов, спецодежда</w:t>
      </w:r>
      <w:r>
        <w:rPr>
          <w:rFonts w:ascii="Times New Roman" w:hAnsi="Times New Roman" w:cs="Times New Roman"/>
          <w:sz w:val="28"/>
          <w:szCs w:val="28"/>
        </w:rPr>
        <w:t xml:space="preserve"> для продавцов, кассиров, менед</w:t>
      </w:r>
      <w:r w:rsidRPr="00745C80">
        <w:rPr>
          <w:rFonts w:ascii="Times New Roman" w:hAnsi="Times New Roman" w:cs="Times New Roman"/>
          <w:sz w:val="28"/>
          <w:szCs w:val="28"/>
        </w:rPr>
        <w:t>жеров</w:t>
      </w:r>
      <w:r w:rsidR="00745C80" w:rsidRPr="00745C80">
        <w:rPr>
          <w:rFonts w:ascii="Times New Roman" w:hAnsi="Times New Roman" w:cs="Times New Roman"/>
          <w:sz w:val="28"/>
          <w:szCs w:val="28"/>
        </w:rPr>
        <w:t>, сувениры, чеки, сумки, кошельки, деньги; наборы мелких игрушек; журналы, газеты, одежда, обувь, головные уборы, учетные книги, ценники, указатели, названия отделов, телефоны, рации, микрофоны, упаковка, тележки для продуктов.</w:t>
      </w:r>
    </w:p>
    <w:p w:rsidR="00ED3FF2" w:rsidRPr="00745C80" w:rsidRDefault="00ED3FF2" w:rsidP="00CF2A37">
      <w:pPr>
        <w:spacing w:after="0" w:line="240" w:lineRule="auto"/>
        <w:jc w:val="both"/>
        <w:rPr>
          <w:rFonts w:ascii="Times New Roman" w:hAnsi="Times New Roman" w:cs="Times New Roman"/>
          <w:sz w:val="28"/>
          <w:szCs w:val="28"/>
        </w:rPr>
      </w:pPr>
      <w:r w:rsidRPr="00ED3FF2">
        <w:rPr>
          <w:rFonts w:ascii="Times New Roman" w:hAnsi="Times New Roman" w:cs="Times New Roman"/>
          <w:b/>
          <w:i/>
          <w:sz w:val="28"/>
          <w:szCs w:val="28"/>
        </w:rPr>
        <w:t>Ход игры/правила/игровые действия/руководство:</w:t>
      </w:r>
      <w:r w:rsidRPr="00ED3FF2">
        <w:rPr>
          <w:rFonts w:ascii="Times New Roman" w:hAnsi="Times New Roman" w:cs="Times New Roman"/>
          <w:sz w:val="28"/>
          <w:szCs w:val="28"/>
        </w:rPr>
        <w:t xml:space="preserve"> </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Игровые действия:</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 xml:space="preserve"> - приход в супермаркет;</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 xml:space="preserve"> - покупка необходимых товаров;</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 xml:space="preserve"> - консультации менеджеров;</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 xml:space="preserve"> - объявления о распродажах;</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 xml:space="preserve"> - оплата покупок;</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 xml:space="preserve"> - упаковка товара;</w:t>
      </w:r>
    </w:p>
    <w:p w:rsidR="00745C80" w:rsidRPr="00745C80" w:rsidRDefault="00AB01BB" w:rsidP="00CF2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45C80" w:rsidRPr="00745C80">
        <w:rPr>
          <w:rFonts w:ascii="Times New Roman" w:hAnsi="Times New Roman" w:cs="Times New Roman"/>
          <w:sz w:val="28"/>
          <w:szCs w:val="28"/>
        </w:rPr>
        <w:t>решение конфликтных ситуаций с директором или администратором супермаркета.</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Игровые роли: продавец, мама, папа, бабушка (воспитатель).</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 xml:space="preserve">Ход игры: Бабушка (воспитатель) говорит о том, что в доме недостаточно продуктов и просит сходить в магазин. Мама с папой решают пойти за покупками всей семьей </w:t>
      </w:r>
      <w:r w:rsidR="00AB01BB">
        <w:rPr>
          <w:rFonts w:ascii="Times New Roman" w:hAnsi="Times New Roman" w:cs="Times New Roman"/>
          <w:sz w:val="28"/>
          <w:szCs w:val="28"/>
        </w:rPr>
        <w:t>–</w:t>
      </w:r>
      <w:r w:rsidRPr="00745C80">
        <w:rPr>
          <w:rFonts w:ascii="Times New Roman" w:hAnsi="Times New Roman" w:cs="Times New Roman"/>
          <w:sz w:val="28"/>
          <w:szCs w:val="28"/>
        </w:rPr>
        <w:t xml:space="preserve"> взять с собой малыша в коляске. Бабушка просит покупать только полезные продукты, чтобы не навредить здоровью. Придя в магазин, мама с папой просят продавца дать им овощи, фрукты, молочные продукты (называют каждый), рассчитываются, получают сдачу, складывают продукты в сумку и коляску и возвращаются домой. Бабушка просматривает продукты и просит</w:t>
      </w:r>
      <w:r w:rsidR="00AB01BB">
        <w:rPr>
          <w:rFonts w:ascii="Times New Roman" w:hAnsi="Times New Roman" w:cs="Times New Roman"/>
          <w:sz w:val="28"/>
          <w:szCs w:val="28"/>
        </w:rPr>
        <w:t xml:space="preserve"> маму приготовить обед, а папу –</w:t>
      </w:r>
      <w:r w:rsidRPr="00745C80">
        <w:rPr>
          <w:rFonts w:ascii="Times New Roman" w:hAnsi="Times New Roman" w:cs="Times New Roman"/>
          <w:sz w:val="28"/>
          <w:szCs w:val="28"/>
        </w:rPr>
        <w:t xml:space="preserve"> погулять с малышом, так как сама она устала и хочет прилечь. Далее игра развивается по привычному для детей сюжету.</w:t>
      </w:r>
    </w:p>
    <w:p w:rsidR="00745C80" w:rsidRPr="00745C80"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Игровые правила: правило еще не полностью определяют поведение, но побеждает непосредственное желание нарушения правил. Лучше замечает со стороны.</w:t>
      </w:r>
    </w:p>
    <w:p w:rsidR="005A1D75" w:rsidRDefault="00745C80" w:rsidP="00CF2A37">
      <w:pPr>
        <w:spacing w:after="0" w:line="240" w:lineRule="auto"/>
        <w:jc w:val="both"/>
        <w:rPr>
          <w:rFonts w:ascii="Times New Roman" w:hAnsi="Times New Roman" w:cs="Times New Roman"/>
          <w:sz w:val="28"/>
          <w:szCs w:val="28"/>
        </w:rPr>
      </w:pPr>
      <w:r w:rsidRPr="00745C80">
        <w:rPr>
          <w:rFonts w:ascii="Times New Roman" w:hAnsi="Times New Roman" w:cs="Times New Roman"/>
          <w:sz w:val="28"/>
          <w:szCs w:val="28"/>
        </w:rPr>
        <w:t>Руководство игры: воспитатель осуществляет организацию и незаметно направляющее руководство</w:t>
      </w:r>
    </w:p>
    <w:p w:rsidR="00BD40DC" w:rsidRPr="00BD40DC" w:rsidRDefault="00BD40DC" w:rsidP="00CF2A37">
      <w:pPr>
        <w:spacing w:after="0" w:line="240" w:lineRule="auto"/>
        <w:jc w:val="both"/>
        <w:rPr>
          <w:rFonts w:ascii="Times New Roman" w:hAnsi="Times New Roman" w:cs="Times New Roman"/>
          <w:sz w:val="28"/>
          <w:szCs w:val="28"/>
        </w:rPr>
      </w:pPr>
      <w:r w:rsidRPr="00BD40DC">
        <w:rPr>
          <w:rFonts w:ascii="Times New Roman" w:hAnsi="Times New Roman" w:cs="Times New Roman"/>
          <w:b/>
          <w:i/>
          <w:sz w:val="28"/>
          <w:szCs w:val="28"/>
        </w:rPr>
        <w:t>Источник:</w:t>
      </w:r>
      <w:r w:rsidRPr="00BD40DC">
        <w:rPr>
          <w:rFonts w:ascii="Georgia" w:hAnsi="Georgia"/>
          <w:color w:val="000000"/>
          <w:sz w:val="18"/>
          <w:szCs w:val="18"/>
          <w:shd w:val="clear" w:color="auto" w:fill="FFFFFF"/>
        </w:rPr>
        <w:t xml:space="preserve"> </w:t>
      </w:r>
      <w:r w:rsidRPr="00BD40DC">
        <w:rPr>
          <w:rFonts w:ascii="Times New Roman" w:hAnsi="Times New Roman" w:cs="Times New Roman"/>
          <w:sz w:val="28"/>
          <w:szCs w:val="28"/>
        </w:rPr>
        <w:t>Источник: Краснощекова Н.В. Сюжетно-ролевые игры для детей дошкольного возраста. – Изд. 2-е. – Ростов</w:t>
      </w:r>
      <w:r w:rsidR="00DF2066">
        <w:rPr>
          <w:rFonts w:ascii="Times New Roman" w:hAnsi="Times New Roman" w:cs="Times New Roman"/>
          <w:sz w:val="28"/>
          <w:szCs w:val="28"/>
        </w:rPr>
        <w:t xml:space="preserve"> н/Д.: Феникс, 2007. – 251 с. –(</w:t>
      </w:r>
      <w:bookmarkStart w:id="0" w:name="_GoBack"/>
      <w:bookmarkEnd w:id="0"/>
      <w:r w:rsidRPr="00BD40DC">
        <w:rPr>
          <w:rFonts w:ascii="Times New Roman" w:hAnsi="Times New Roman" w:cs="Times New Roman"/>
          <w:iCs/>
          <w:sz w:val="28"/>
          <w:szCs w:val="28"/>
        </w:rPr>
        <w:t>Школа развития)</w:t>
      </w:r>
      <w:r w:rsidRPr="00BD40DC">
        <w:rPr>
          <w:rFonts w:ascii="Times New Roman" w:hAnsi="Times New Roman" w:cs="Times New Roman"/>
          <w:sz w:val="28"/>
          <w:szCs w:val="28"/>
        </w:rPr>
        <w:t>.</w:t>
      </w:r>
    </w:p>
    <w:sectPr w:rsidR="00BD40DC" w:rsidRPr="00BD40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98" w:rsidRDefault="00240D98" w:rsidP="007404D2">
      <w:pPr>
        <w:spacing w:after="0" w:line="240" w:lineRule="auto"/>
      </w:pPr>
      <w:r>
        <w:separator/>
      </w:r>
    </w:p>
  </w:endnote>
  <w:endnote w:type="continuationSeparator" w:id="0">
    <w:p w:rsidR="00240D98" w:rsidRDefault="00240D98" w:rsidP="0074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98" w:rsidRDefault="00240D98" w:rsidP="007404D2">
      <w:pPr>
        <w:spacing w:after="0" w:line="240" w:lineRule="auto"/>
      </w:pPr>
      <w:r>
        <w:separator/>
      </w:r>
    </w:p>
  </w:footnote>
  <w:footnote w:type="continuationSeparator" w:id="0">
    <w:p w:rsidR="00240D98" w:rsidRDefault="00240D98" w:rsidP="00740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0D"/>
    <w:rsid w:val="00111CB0"/>
    <w:rsid w:val="00240D98"/>
    <w:rsid w:val="002D5C0D"/>
    <w:rsid w:val="005230A8"/>
    <w:rsid w:val="005A1D75"/>
    <w:rsid w:val="00663055"/>
    <w:rsid w:val="007404D2"/>
    <w:rsid w:val="00745C80"/>
    <w:rsid w:val="00775A32"/>
    <w:rsid w:val="007769AD"/>
    <w:rsid w:val="00782B14"/>
    <w:rsid w:val="00AB01BB"/>
    <w:rsid w:val="00B9663C"/>
    <w:rsid w:val="00BD40DC"/>
    <w:rsid w:val="00C04A06"/>
    <w:rsid w:val="00CF2A37"/>
    <w:rsid w:val="00DF2066"/>
    <w:rsid w:val="00ED3FF2"/>
    <w:rsid w:val="00F0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0157"/>
  <w15:chartTrackingRefBased/>
  <w15:docId w15:val="{15071FBA-B5D1-423C-ABEB-20E4BC40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A32"/>
    <w:rPr>
      <w:color w:val="0563C1" w:themeColor="hyperlink"/>
      <w:u w:val="single"/>
    </w:rPr>
  </w:style>
  <w:style w:type="paragraph" w:styleId="a4">
    <w:name w:val="List Paragraph"/>
    <w:basedOn w:val="a"/>
    <w:uiPriority w:val="34"/>
    <w:qFormat/>
    <w:rsid w:val="00775A32"/>
    <w:pPr>
      <w:ind w:left="720"/>
      <w:contextualSpacing/>
    </w:pPr>
  </w:style>
  <w:style w:type="paragraph" w:styleId="a5">
    <w:name w:val="header"/>
    <w:basedOn w:val="a"/>
    <w:link w:val="a6"/>
    <w:uiPriority w:val="99"/>
    <w:unhideWhenUsed/>
    <w:rsid w:val="007404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04D2"/>
  </w:style>
  <w:style w:type="paragraph" w:styleId="a7">
    <w:name w:val="footer"/>
    <w:basedOn w:val="a"/>
    <w:link w:val="a8"/>
    <w:uiPriority w:val="99"/>
    <w:unhideWhenUsed/>
    <w:rsid w:val="007404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04D2"/>
  </w:style>
  <w:style w:type="paragraph" w:styleId="a9">
    <w:name w:val="Normal (Web)"/>
    <w:basedOn w:val="a"/>
    <w:uiPriority w:val="99"/>
    <w:semiHidden/>
    <w:unhideWhenUsed/>
    <w:rsid w:val="00C04A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hvozrast.ru/igra/igrapodvig13_1.htm" TargetMode="External"/><Relationship Id="rId3" Type="http://schemas.openxmlformats.org/officeDocument/2006/relationships/webSettings" Target="webSettings.xml"/><Relationship Id="rId7" Type="http://schemas.openxmlformats.org/officeDocument/2006/relationships/hyperlink" Target="https://nsportal.ru/detskiysad/raznoe/2013/12/15/eksperimentirovanie-kartoteka-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iurok.ru/files/siuzhietno-rolievaia-ighra-kosmichieskoie-putieshi.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shkolka.rybakovfond.ru/page19196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10</cp:revision>
  <dcterms:created xsi:type="dcterms:W3CDTF">2021-07-28T11:15:00Z</dcterms:created>
  <dcterms:modified xsi:type="dcterms:W3CDTF">2021-08-31T12:27:00Z</dcterms:modified>
</cp:coreProperties>
</file>