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1F" w:rsidRPr="00152BA9" w:rsidRDefault="005A551F" w:rsidP="005A551F">
      <w:pPr>
        <w:spacing w:after="0" w:line="240" w:lineRule="auto"/>
        <w:jc w:val="center"/>
        <w:rPr>
          <w:rFonts w:ascii="Georgia" w:hAnsi="Georgia" w:cs="Times New Roman"/>
          <w:b/>
          <w:i/>
          <w:color w:val="943634" w:themeColor="accent2" w:themeShade="BF"/>
          <w:sz w:val="20"/>
          <w:szCs w:val="20"/>
        </w:rPr>
      </w:pPr>
      <w:r>
        <w:rPr>
          <w:rFonts w:ascii="Georgia" w:hAnsi="Georgia" w:cs="Times New Roman"/>
          <w:b/>
          <w:i/>
          <w:color w:val="943634" w:themeColor="accent2" w:themeShade="BF"/>
          <w:sz w:val="20"/>
          <w:szCs w:val="20"/>
        </w:rPr>
        <w:t>М</w:t>
      </w:r>
      <w:r w:rsidRPr="00152BA9">
        <w:rPr>
          <w:rFonts w:ascii="Georgia" w:hAnsi="Georgia" w:cs="Times New Roman"/>
          <w:b/>
          <w:i/>
          <w:color w:val="943634" w:themeColor="accent2" w:themeShade="BF"/>
          <w:sz w:val="20"/>
          <w:szCs w:val="20"/>
        </w:rPr>
        <w:t xml:space="preserve">униципальное </w:t>
      </w:r>
      <w:r>
        <w:rPr>
          <w:rFonts w:ascii="Georgia" w:hAnsi="Georgia" w:cs="Times New Roman"/>
          <w:b/>
          <w:i/>
          <w:color w:val="943634" w:themeColor="accent2" w:themeShade="BF"/>
          <w:sz w:val="20"/>
          <w:szCs w:val="20"/>
        </w:rPr>
        <w:t xml:space="preserve">бюджетное </w:t>
      </w:r>
      <w:r w:rsidRPr="00152BA9">
        <w:rPr>
          <w:rFonts w:ascii="Georgia" w:hAnsi="Georgia" w:cs="Times New Roman"/>
          <w:b/>
          <w:i/>
          <w:color w:val="943634" w:themeColor="accent2" w:themeShade="BF"/>
          <w:sz w:val="20"/>
          <w:szCs w:val="20"/>
        </w:rPr>
        <w:t xml:space="preserve">дошкольное образовательное учреждение – </w:t>
      </w:r>
    </w:p>
    <w:p w:rsidR="005A551F" w:rsidRPr="00152BA9" w:rsidRDefault="005A551F" w:rsidP="005A551F">
      <w:pPr>
        <w:spacing w:after="0" w:line="240" w:lineRule="auto"/>
        <w:jc w:val="center"/>
        <w:rPr>
          <w:rFonts w:ascii="Georgia" w:hAnsi="Georgia" w:cs="Times New Roman"/>
          <w:b/>
          <w:i/>
          <w:color w:val="943634" w:themeColor="accent2" w:themeShade="BF"/>
          <w:sz w:val="20"/>
          <w:szCs w:val="20"/>
        </w:rPr>
      </w:pPr>
      <w:r w:rsidRPr="00152BA9">
        <w:rPr>
          <w:rFonts w:ascii="Georgia" w:hAnsi="Georgia" w:cs="Times New Roman"/>
          <w:b/>
          <w:i/>
          <w:color w:val="943634" w:themeColor="accent2" w:themeShade="BF"/>
          <w:sz w:val="20"/>
          <w:szCs w:val="20"/>
        </w:rPr>
        <w:t xml:space="preserve">детский сад комбинированного вида "Теремок" </w:t>
      </w:r>
    </w:p>
    <w:p w:rsidR="005A551F" w:rsidRPr="00992146" w:rsidRDefault="005A551F" w:rsidP="005A5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51F" w:rsidRPr="00992146" w:rsidRDefault="005A551F" w:rsidP="005A5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51F" w:rsidRPr="00992146" w:rsidRDefault="005A551F" w:rsidP="005A5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51F" w:rsidRDefault="005A551F" w:rsidP="005A5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51F" w:rsidRPr="00992146" w:rsidRDefault="005A551F" w:rsidP="005A5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51F" w:rsidRPr="00992146" w:rsidRDefault="005A551F" w:rsidP="005A5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51F" w:rsidRPr="00992146" w:rsidRDefault="005A551F" w:rsidP="005A5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D8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0.05pt;height:114.1pt" fillcolor="#f90" strokecolor="#7030a0">
            <v:fill opacity="56361f" color2="#f93" angle="-135" focus="100%" type="gradientRadial">
              <o:fill v:ext="view" type="gradientCenter"/>
            </v:fill>
            <v:shadow on="t" color="silver" opacity="52429f"/>
            <v:textpath style="font-family:&quot;Georgia&quot;;font-size:24pt;font-weight:bold;font-style:italic;v-text-kern:t" trim="t" fitpath="t" string="Консультация для родителей&#10;&#10;Тема «Нарушители запретов»&#10;"/>
          </v:shape>
        </w:pict>
      </w:r>
    </w:p>
    <w:p w:rsidR="005A551F" w:rsidRDefault="005A551F" w:rsidP="005A5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51F" w:rsidRDefault="005A551F" w:rsidP="005A5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44988" cy="3976529"/>
            <wp:effectExtent l="19050" t="0" r="0" b="0"/>
            <wp:docPr id="4" name="Рисунок 4" descr="D:\ВСЕ ФОТО\фото 2013\ася\SAM_0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СЕ ФОТО\фото 2013\ася\SAM_09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763" cy="39813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551F" w:rsidRPr="00152BA9" w:rsidRDefault="005A551F" w:rsidP="005A551F">
      <w:pPr>
        <w:shd w:val="clear" w:color="auto" w:fill="FFFFFF"/>
        <w:spacing w:before="350" w:after="0" w:line="240" w:lineRule="auto"/>
        <w:ind w:right="48"/>
        <w:rPr>
          <w:rFonts w:ascii="Times New Roman" w:hAnsi="Times New Roman" w:cs="Times New Roman"/>
          <w:b/>
          <w:bCs/>
          <w:i/>
          <w:iCs/>
          <w:color w:val="000000"/>
          <w:spacing w:val="13"/>
          <w:sz w:val="20"/>
          <w:szCs w:val="20"/>
        </w:rPr>
      </w:pPr>
    </w:p>
    <w:p w:rsidR="005A551F" w:rsidRPr="00152BA9" w:rsidRDefault="005A551F" w:rsidP="005A551F">
      <w:pPr>
        <w:spacing w:after="0" w:line="240" w:lineRule="auto"/>
        <w:jc w:val="right"/>
        <w:rPr>
          <w:rFonts w:ascii="Georgia" w:hAnsi="Georgia" w:cs="Times New Roman"/>
          <w:b/>
          <w:color w:val="943634" w:themeColor="accent2" w:themeShade="BF"/>
          <w:sz w:val="20"/>
          <w:szCs w:val="20"/>
        </w:rPr>
      </w:pPr>
      <w:r w:rsidRPr="00152BA9">
        <w:rPr>
          <w:rFonts w:ascii="Georgia" w:hAnsi="Georgia" w:cs="Times New Roman"/>
          <w:b/>
          <w:color w:val="943634" w:themeColor="accent2" w:themeShade="BF"/>
          <w:sz w:val="20"/>
          <w:szCs w:val="20"/>
        </w:rPr>
        <w:t xml:space="preserve">Воспитатель </w:t>
      </w:r>
    </w:p>
    <w:p w:rsidR="005A551F" w:rsidRPr="00152BA9" w:rsidRDefault="005A551F" w:rsidP="005A551F">
      <w:pPr>
        <w:spacing w:after="0" w:line="240" w:lineRule="auto"/>
        <w:jc w:val="right"/>
        <w:rPr>
          <w:rFonts w:ascii="Georgia" w:hAnsi="Georgia" w:cs="Times New Roman"/>
          <w:b/>
          <w:color w:val="943634" w:themeColor="accent2" w:themeShade="BF"/>
          <w:sz w:val="20"/>
          <w:szCs w:val="20"/>
        </w:rPr>
      </w:pPr>
      <w:r w:rsidRPr="00152BA9">
        <w:rPr>
          <w:rFonts w:ascii="Georgia" w:hAnsi="Georgia" w:cs="Times New Roman"/>
          <w:b/>
          <w:color w:val="943634" w:themeColor="accent2" w:themeShade="BF"/>
          <w:sz w:val="20"/>
          <w:szCs w:val="20"/>
        </w:rPr>
        <w:t xml:space="preserve">МБДОУ – детский сад </w:t>
      </w:r>
    </w:p>
    <w:p w:rsidR="005A551F" w:rsidRPr="00152BA9" w:rsidRDefault="005A551F" w:rsidP="005A551F">
      <w:pPr>
        <w:spacing w:after="0" w:line="240" w:lineRule="auto"/>
        <w:jc w:val="right"/>
        <w:rPr>
          <w:rFonts w:ascii="Georgia" w:hAnsi="Georgia" w:cs="Times New Roman"/>
          <w:b/>
          <w:color w:val="943634" w:themeColor="accent2" w:themeShade="BF"/>
          <w:sz w:val="20"/>
          <w:szCs w:val="20"/>
        </w:rPr>
      </w:pPr>
      <w:r w:rsidRPr="00152BA9">
        <w:rPr>
          <w:rFonts w:ascii="Georgia" w:hAnsi="Georgia" w:cs="Times New Roman"/>
          <w:b/>
          <w:color w:val="943634" w:themeColor="accent2" w:themeShade="BF"/>
          <w:sz w:val="20"/>
          <w:szCs w:val="20"/>
        </w:rPr>
        <w:t xml:space="preserve">комбинированного вида «Теремок» </w:t>
      </w:r>
    </w:p>
    <w:p w:rsidR="005A551F" w:rsidRPr="00152BA9" w:rsidRDefault="005A551F" w:rsidP="005A551F">
      <w:pPr>
        <w:spacing w:after="0" w:line="240" w:lineRule="auto"/>
        <w:jc w:val="right"/>
        <w:rPr>
          <w:rFonts w:ascii="Georgia" w:hAnsi="Georgia" w:cs="Times New Roman"/>
          <w:b/>
          <w:color w:val="943634" w:themeColor="accent2" w:themeShade="BF"/>
          <w:sz w:val="20"/>
          <w:szCs w:val="20"/>
        </w:rPr>
      </w:pPr>
      <w:r w:rsidRPr="00152BA9">
        <w:rPr>
          <w:rFonts w:ascii="Georgia" w:hAnsi="Georgia" w:cs="Times New Roman"/>
          <w:b/>
          <w:color w:val="943634" w:themeColor="accent2" w:themeShade="BF"/>
          <w:sz w:val="20"/>
          <w:szCs w:val="20"/>
        </w:rPr>
        <w:t>Ткаченко Н. Н.</w:t>
      </w:r>
    </w:p>
    <w:p w:rsidR="005A551F" w:rsidRPr="00152BA9" w:rsidRDefault="005A551F" w:rsidP="005A551F">
      <w:pPr>
        <w:shd w:val="clear" w:color="auto" w:fill="FFFFFF"/>
        <w:spacing w:before="350" w:after="0" w:line="240" w:lineRule="auto"/>
        <w:ind w:right="48"/>
        <w:rPr>
          <w:rFonts w:ascii="Georgia" w:hAnsi="Georgia" w:cs="Times New Roman"/>
          <w:b/>
          <w:bCs/>
          <w:iCs/>
          <w:color w:val="943634" w:themeColor="accent2" w:themeShade="BF"/>
          <w:spacing w:val="13"/>
          <w:sz w:val="20"/>
          <w:szCs w:val="20"/>
        </w:rPr>
      </w:pPr>
    </w:p>
    <w:p w:rsidR="005A551F" w:rsidRPr="00152BA9" w:rsidRDefault="005A551F" w:rsidP="005A551F">
      <w:pPr>
        <w:shd w:val="clear" w:color="auto" w:fill="FFFFFF"/>
        <w:spacing w:before="350" w:after="0" w:line="240" w:lineRule="auto"/>
        <w:ind w:right="48" w:firstLine="221"/>
        <w:jc w:val="right"/>
        <w:rPr>
          <w:rFonts w:ascii="Georgia" w:hAnsi="Georgia" w:cs="Times New Roman"/>
          <w:b/>
          <w:bCs/>
          <w:iCs/>
          <w:color w:val="943634" w:themeColor="accent2" w:themeShade="BF"/>
          <w:spacing w:val="13"/>
          <w:sz w:val="20"/>
          <w:szCs w:val="20"/>
        </w:rPr>
      </w:pPr>
    </w:p>
    <w:p w:rsidR="005A551F" w:rsidRPr="005A551F" w:rsidRDefault="005A551F" w:rsidP="005A551F">
      <w:pPr>
        <w:shd w:val="clear" w:color="auto" w:fill="FFFFFF"/>
        <w:spacing w:before="350" w:after="0" w:line="240" w:lineRule="auto"/>
        <w:ind w:right="48"/>
        <w:jc w:val="center"/>
        <w:rPr>
          <w:rFonts w:ascii="Georgia" w:hAnsi="Georgia" w:cs="Times New Roman"/>
          <w:b/>
          <w:bCs/>
          <w:i/>
          <w:iCs/>
          <w:color w:val="943634" w:themeColor="accent2" w:themeShade="BF"/>
          <w:spacing w:val="13"/>
          <w:sz w:val="20"/>
          <w:szCs w:val="20"/>
        </w:rPr>
      </w:pPr>
      <w:r w:rsidRPr="00152BA9">
        <w:rPr>
          <w:rFonts w:ascii="Georgia" w:hAnsi="Georgia" w:cs="Times New Roman"/>
          <w:b/>
          <w:bCs/>
          <w:i/>
          <w:iCs/>
          <w:color w:val="943634" w:themeColor="accent2" w:themeShade="BF"/>
          <w:spacing w:val="13"/>
          <w:sz w:val="20"/>
          <w:szCs w:val="20"/>
        </w:rPr>
        <w:t>Борисовка 2013</w:t>
      </w:r>
    </w:p>
    <w:p w:rsidR="003B654D" w:rsidRDefault="00490773" w:rsidP="005A551F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5A551F">
        <w:rPr>
          <w:rFonts w:ascii="Georgia" w:hAnsi="Georgia"/>
          <w:sz w:val="28"/>
          <w:szCs w:val="28"/>
        </w:rPr>
        <w:lastRenderedPageBreak/>
        <w:t>Консультация для родителей</w:t>
      </w:r>
    </w:p>
    <w:p w:rsidR="005A551F" w:rsidRPr="005A551F" w:rsidRDefault="005A551F" w:rsidP="005A551F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490773" w:rsidRDefault="00490773" w:rsidP="005A551F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5A551F">
        <w:rPr>
          <w:rFonts w:ascii="Georgia" w:hAnsi="Georgia"/>
          <w:sz w:val="28"/>
          <w:szCs w:val="28"/>
        </w:rPr>
        <w:t>Тема «Нарушители запретов»</w:t>
      </w:r>
    </w:p>
    <w:p w:rsidR="005A551F" w:rsidRDefault="005A551F" w:rsidP="005A551F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5A551F" w:rsidRDefault="005A551F" w:rsidP="005A551F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Воспитатель МБДОУ – детский сад </w:t>
      </w:r>
    </w:p>
    <w:p w:rsidR="005A551F" w:rsidRDefault="005A551F" w:rsidP="005A551F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комбинированного вида «Теремок» </w:t>
      </w:r>
    </w:p>
    <w:p w:rsidR="005A551F" w:rsidRDefault="005A551F" w:rsidP="005A551F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Ткаченко Н.Н.</w:t>
      </w:r>
    </w:p>
    <w:p w:rsidR="005A551F" w:rsidRPr="005A551F" w:rsidRDefault="005A551F" w:rsidP="005A551F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</w:p>
    <w:p w:rsidR="00335565" w:rsidRPr="005A551F" w:rsidRDefault="00490773" w:rsidP="005A551F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5A551F">
        <w:rPr>
          <w:rFonts w:ascii="Georgia" w:hAnsi="Georgia"/>
          <w:sz w:val="28"/>
          <w:szCs w:val="28"/>
        </w:rPr>
        <w:t xml:space="preserve">Каждому родителю хотелось бы, чтобы дети были послушны, вежливы. Но  наши дети не всегда такие, как мы хотим. От рождения ребёнок существо не щедрое, не вороватое, таким его делает воспитание и условия жизни, в которых он находиться. Самым наглядным примером для малыша являются родители, их мнение, их суждения. Детям нравится беседовать </w:t>
      </w:r>
      <w:r w:rsidR="00335565" w:rsidRPr="005A551F">
        <w:rPr>
          <w:rFonts w:ascii="Georgia" w:hAnsi="Georgia"/>
          <w:sz w:val="28"/>
          <w:szCs w:val="28"/>
        </w:rPr>
        <w:t>о том, что они видят, что чувствуют, им приятней, когда говорят об их достижениях, а не о нормах и правилах поведения.</w:t>
      </w:r>
    </w:p>
    <w:p w:rsidR="001A0F62" w:rsidRPr="005A551F" w:rsidRDefault="00335565" w:rsidP="005A551F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5A551F">
        <w:rPr>
          <w:rFonts w:ascii="Georgia" w:hAnsi="Georgia"/>
          <w:sz w:val="28"/>
          <w:szCs w:val="28"/>
        </w:rPr>
        <w:t xml:space="preserve">Каждый ребёнок индивидуален, эти прописные истины всем понятны, но  как же быть с не послушными нарушителями правил, норм и запретов. Нет необходимости сравнивать своего ребёнка  с друзьями и сверстниками, сопоставление с ними ничего кроме ревности, злости и недовольства у сына или дочери не вызывает. Не просто выносить строптивые выходки детей, их капризы, </w:t>
      </w:r>
      <w:r w:rsidR="001A0F62" w:rsidRPr="005A551F">
        <w:rPr>
          <w:rFonts w:ascii="Georgia" w:hAnsi="Georgia"/>
          <w:sz w:val="28"/>
          <w:szCs w:val="28"/>
        </w:rPr>
        <w:t>протесты, систематическое нарушение запретов, но если помнить о том, что толка</w:t>
      </w:r>
      <w:r w:rsidR="005A551F">
        <w:rPr>
          <w:rFonts w:ascii="Georgia" w:hAnsi="Georgia"/>
          <w:sz w:val="28"/>
          <w:szCs w:val="28"/>
        </w:rPr>
        <w:t>ет ребёнка на непослушание не «</w:t>
      </w:r>
      <w:r w:rsidR="001A0F62" w:rsidRPr="005A551F">
        <w:rPr>
          <w:rFonts w:ascii="Georgia" w:hAnsi="Georgia"/>
          <w:sz w:val="28"/>
          <w:szCs w:val="28"/>
        </w:rPr>
        <w:t>вредность»,  а не уверенность перед жизненными обстоятельствами, то любовь и забота придадут ему силу и помогут справиться с собственными слабостями. Любопытство толкает ребёнка на недозволенные поступки, особенно если ребёнок обделён вниманием взрослых, круг его общения ограничен.</w:t>
      </w:r>
    </w:p>
    <w:p w:rsidR="009B53E5" w:rsidRPr="005A551F" w:rsidRDefault="001A0F62" w:rsidP="005A551F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5A551F">
        <w:rPr>
          <w:rFonts w:ascii="Georgia" w:hAnsi="Georgia"/>
          <w:sz w:val="28"/>
          <w:szCs w:val="28"/>
        </w:rPr>
        <w:t>Ребёнок берёт чужие вещи – это не воровство. Малыша неудержимо притягивает всё необычное, новое, яркое, а границы «твоё – моё» ещё не определенны. Ему хочется</w:t>
      </w:r>
      <w:r w:rsidR="008D76AF" w:rsidRPr="005A551F">
        <w:rPr>
          <w:rFonts w:ascii="Georgia" w:hAnsi="Georgia"/>
          <w:sz w:val="28"/>
          <w:szCs w:val="28"/>
        </w:rPr>
        <w:t>,</w:t>
      </w:r>
      <w:r w:rsidRPr="005A551F">
        <w:rPr>
          <w:rFonts w:ascii="Georgia" w:hAnsi="Georgia"/>
          <w:sz w:val="28"/>
          <w:szCs w:val="28"/>
        </w:rPr>
        <w:t xml:space="preserve"> прикоснутся к вещице, подержать её в руках. </w:t>
      </w:r>
      <w:r w:rsidR="008D76AF" w:rsidRPr="005A551F">
        <w:rPr>
          <w:rFonts w:ascii="Georgia" w:hAnsi="Georgia"/>
          <w:sz w:val="28"/>
          <w:szCs w:val="28"/>
        </w:rPr>
        <w:t xml:space="preserve">Иногда желание продлить «общение» с вещью, ребёнок кладёт её в карман. Такое поведение чаще всего бесцельно. Ребёнок действует импульсивно, не успевая подумать. Малыш понимает, что поступил  не правильно, поэтому начинает объяснять взрослым свой поступок, придумывает что- то в оправдание или просто может ответить на вопрос  - зачем, ты это сделал? – «Не знаю».  В такой ситуации не стыдите ребёнка, не укоряйте его,  что он поступил плохо. </w:t>
      </w:r>
      <w:r w:rsidR="009B53E5" w:rsidRPr="005A551F">
        <w:rPr>
          <w:rFonts w:ascii="Georgia" w:hAnsi="Georgia"/>
          <w:sz w:val="28"/>
          <w:szCs w:val="28"/>
        </w:rPr>
        <w:t xml:space="preserve"> </w:t>
      </w:r>
      <w:r w:rsidR="008D76AF" w:rsidRPr="005A551F">
        <w:rPr>
          <w:rFonts w:ascii="Georgia" w:hAnsi="Georgia"/>
          <w:sz w:val="28"/>
          <w:szCs w:val="28"/>
        </w:rPr>
        <w:t xml:space="preserve">Дети часто не проводят границ между вымыслом и действительностью, если это случается не однократно малыш оправдывается, обманывает, чтобы избежать наказания. </w:t>
      </w:r>
    </w:p>
    <w:p w:rsidR="009B53E5" w:rsidRPr="005A551F" w:rsidRDefault="009B53E5" w:rsidP="005A551F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5A551F">
        <w:rPr>
          <w:rFonts w:ascii="Georgia" w:hAnsi="Georgia"/>
          <w:sz w:val="28"/>
          <w:szCs w:val="28"/>
        </w:rPr>
        <w:t>Взрослые чётко должны устанавливать границы запретного для ребёнка, но сделать это нужно так, чтобы не оскорбить и не уни</w:t>
      </w:r>
      <w:r w:rsidR="005A551F">
        <w:rPr>
          <w:rFonts w:ascii="Georgia" w:hAnsi="Georgia"/>
          <w:sz w:val="28"/>
          <w:szCs w:val="28"/>
        </w:rPr>
        <w:t>зить маленького человека. Важно</w:t>
      </w:r>
      <w:r w:rsidRPr="005A551F">
        <w:rPr>
          <w:rFonts w:ascii="Georgia" w:hAnsi="Georgia"/>
          <w:sz w:val="28"/>
          <w:szCs w:val="28"/>
        </w:rPr>
        <w:t xml:space="preserve">, чтобы ребёнок почувствовал и понял, </w:t>
      </w:r>
      <w:r w:rsidRPr="005A551F">
        <w:rPr>
          <w:rFonts w:ascii="Georgia" w:hAnsi="Georgia"/>
          <w:sz w:val="28"/>
          <w:szCs w:val="28"/>
        </w:rPr>
        <w:lastRenderedPageBreak/>
        <w:t>что близкие ему люди не терпят нарушения определённых правил и норм поведения, но и самим взрослым необходимо соблюдать эти правила.</w:t>
      </w:r>
    </w:p>
    <w:p w:rsidR="00490773" w:rsidRPr="005A551F" w:rsidRDefault="009B53E5" w:rsidP="005A551F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5A551F">
        <w:rPr>
          <w:rFonts w:ascii="Georgia" w:hAnsi="Georgia"/>
          <w:sz w:val="28"/>
          <w:szCs w:val="28"/>
        </w:rPr>
        <w:t>Ребёнок может  понимать и даже рассказывать о том, как нужно вести себя, как соблюдать общепринятые правила и не следовать ими в собственном поведении. Правила могут не соблюдаться не только потому, что они ещё не поняты по-настоящему, и потому, что они связанны запретом, который очень хочется нарушить</w:t>
      </w:r>
      <w:r w:rsidR="00C16FE1" w:rsidRPr="005A551F">
        <w:rPr>
          <w:rFonts w:ascii="Georgia" w:hAnsi="Georgia"/>
          <w:sz w:val="28"/>
          <w:szCs w:val="28"/>
        </w:rPr>
        <w:t>, но и оттого, что они ещё не стали средством управления собственным поведением.  Иногда можно относиться с юмором к п</w:t>
      </w:r>
      <w:r w:rsidR="005A551F">
        <w:rPr>
          <w:rFonts w:ascii="Georgia" w:hAnsi="Georgia"/>
          <w:sz w:val="28"/>
          <w:szCs w:val="28"/>
        </w:rPr>
        <w:t>опыткам детей придумывать какие</w:t>
      </w:r>
      <w:r w:rsidR="00C16FE1" w:rsidRPr="005A551F">
        <w:rPr>
          <w:rFonts w:ascii="Georgia" w:hAnsi="Georgia"/>
          <w:sz w:val="28"/>
          <w:szCs w:val="28"/>
        </w:rPr>
        <w:t xml:space="preserve">-то </w:t>
      </w:r>
      <w:r w:rsidRPr="005A551F">
        <w:rPr>
          <w:rFonts w:ascii="Georgia" w:hAnsi="Georgia"/>
          <w:sz w:val="28"/>
          <w:szCs w:val="28"/>
        </w:rPr>
        <w:t xml:space="preserve"> </w:t>
      </w:r>
      <w:r w:rsidR="00C16FE1" w:rsidRPr="005A551F">
        <w:rPr>
          <w:rFonts w:ascii="Georgia" w:hAnsi="Georgia"/>
          <w:sz w:val="28"/>
          <w:szCs w:val="28"/>
        </w:rPr>
        <w:t xml:space="preserve"> истории, объясняя</w:t>
      </w:r>
      <w:r w:rsidR="008D76AF" w:rsidRPr="005A551F">
        <w:rPr>
          <w:rFonts w:ascii="Georgia" w:hAnsi="Georgia"/>
          <w:sz w:val="28"/>
          <w:szCs w:val="28"/>
        </w:rPr>
        <w:t xml:space="preserve"> </w:t>
      </w:r>
      <w:r w:rsidR="00C16FE1" w:rsidRPr="005A551F">
        <w:rPr>
          <w:rFonts w:ascii="Georgia" w:hAnsi="Georgia"/>
          <w:sz w:val="28"/>
          <w:szCs w:val="28"/>
        </w:rPr>
        <w:t xml:space="preserve"> свой проступок, т сам ребенок верит в них. </w:t>
      </w:r>
      <w:r w:rsidR="008D76AF" w:rsidRPr="005A551F">
        <w:rPr>
          <w:rFonts w:ascii="Georgia" w:hAnsi="Georgia"/>
          <w:sz w:val="28"/>
          <w:szCs w:val="28"/>
        </w:rPr>
        <w:t xml:space="preserve"> </w:t>
      </w:r>
      <w:r w:rsidR="001A0F62" w:rsidRPr="005A551F">
        <w:rPr>
          <w:rFonts w:ascii="Georgia" w:hAnsi="Georgia"/>
          <w:sz w:val="28"/>
          <w:szCs w:val="28"/>
        </w:rPr>
        <w:t xml:space="preserve"> </w:t>
      </w:r>
      <w:r w:rsidR="00C16FE1" w:rsidRPr="005A551F">
        <w:rPr>
          <w:rFonts w:ascii="Georgia" w:hAnsi="Georgia"/>
          <w:sz w:val="28"/>
          <w:szCs w:val="28"/>
        </w:rPr>
        <w:t xml:space="preserve">В такой ситуации предоставляем возможность ребенку самому оценивать свои </w:t>
      </w:r>
      <w:r w:rsidR="001A0F62" w:rsidRPr="005A551F">
        <w:rPr>
          <w:rFonts w:ascii="Georgia" w:hAnsi="Georgia"/>
          <w:sz w:val="28"/>
          <w:szCs w:val="28"/>
        </w:rPr>
        <w:t xml:space="preserve"> </w:t>
      </w:r>
      <w:r w:rsidR="00335565" w:rsidRPr="005A551F">
        <w:rPr>
          <w:rFonts w:ascii="Georgia" w:hAnsi="Georgia"/>
          <w:sz w:val="28"/>
          <w:szCs w:val="28"/>
        </w:rPr>
        <w:t xml:space="preserve"> </w:t>
      </w:r>
      <w:r w:rsidR="00490773" w:rsidRPr="005A551F">
        <w:rPr>
          <w:rFonts w:ascii="Georgia" w:hAnsi="Georgia"/>
          <w:sz w:val="28"/>
          <w:szCs w:val="28"/>
        </w:rPr>
        <w:t xml:space="preserve"> </w:t>
      </w:r>
      <w:r w:rsidR="00C16FE1" w:rsidRPr="005A551F">
        <w:rPr>
          <w:rFonts w:ascii="Georgia" w:hAnsi="Georgia"/>
          <w:sz w:val="28"/>
          <w:szCs w:val="28"/>
        </w:rPr>
        <w:t xml:space="preserve"> поступки.</w:t>
      </w:r>
    </w:p>
    <w:p w:rsidR="00C16FE1" w:rsidRPr="005A551F" w:rsidRDefault="00C16FE1" w:rsidP="005A551F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5A551F">
        <w:rPr>
          <w:rFonts w:ascii="Georgia" w:hAnsi="Georgia"/>
          <w:sz w:val="28"/>
          <w:szCs w:val="28"/>
        </w:rPr>
        <w:t xml:space="preserve">«Разрядить», отвлечь ребенка от нарушения запретов  могут ролевые и подражательные игры. Игры в «разбойников», « школу», « семью»,  где в игре ребенку разрешается пользоваться  запретными  предметами.  Так же совместные игры </w:t>
      </w:r>
      <w:proofErr w:type="gramStart"/>
      <w:r w:rsidRPr="005A551F">
        <w:rPr>
          <w:rFonts w:ascii="Georgia" w:hAnsi="Georgia"/>
          <w:sz w:val="28"/>
          <w:szCs w:val="28"/>
        </w:rPr>
        <w:t>со</w:t>
      </w:r>
      <w:proofErr w:type="gramEnd"/>
      <w:r w:rsidRPr="005A551F">
        <w:rPr>
          <w:rFonts w:ascii="Georgia" w:hAnsi="Georgia"/>
          <w:sz w:val="28"/>
          <w:szCs w:val="28"/>
        </w:rPr>
        <w:t xml:space="preserve"> взрослыми  могут помочь ребенку оценить правильность своего по</w:t>
      </w:r>
      <w:r w:rsidR="005A551F">
        <w:rPr>
          <w:rFonts w:ascii="Georgia" w:hAnsi="Georgia"/>
          <w:sz w:val="28"/>
          <w:szCs w:val="28"/>
        </w:rPr>
        <w:t>ведения, на примере взрослого (</w:t>
      </w:r>
      <w:r w:rsidRPr="005A551F">
        <w:rPr>
          <w:rFonts w:ascii="Georgia" w:hAnsi="Georgia"/>
          <w:sz w:val="28"/>
          <w:szCs w:val="28"/>
        </w:rPr>
        <w:t>если взрослый так поступает,  значит  и мне то же мне так можно).</w:t>
      </w:r>
    </w:p>
    <w:p w:rsidR="00C16FE1" w:rsidRPr="005A551F" w:rsidRDefault="00C16FE1" w:rsidP="005A551F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 w:rsidRPr="005A551F">
        <w:rPr>
          <w:rFonts w:ascii="Georgia" w:hAnsi="Georgia"/>
          <w:sz w:val="28"/>
          <w:szCs w:val="28"/>
        </w:rPr>
        <w:t xml:space="preserve">Слишком часто за соблюдение  нравственных норм и правил у ребенка скрывается боязнь и страх </w:t>
      </w:r>
      <w:proofErr w:type="gramStart"/>
      <w:r w:rsidRPr="005A551F">
        <w:rPr>
          <w:rFonts w:ascii="Georgia" w:hAnsi="Georgia"/>
          <w:sz w:val="28"/>
          <w:szCs w:val="28"/>
        </w:rPr>
        <w:t>наказания</w:t>
      </w:r>
      <w:proofErr w:type="gramEnd"/>
      <w:r w:rsidRPr="005A551F">
        <w:rPr>
          <w:rFonts w:ascii="Georgia" w:hAnsi="Georgia"/>
          <w:sz w:val="28"/>
          <w:szCs w:val="28"/>
        </w:rPr>
        <w:t xml:space="preserve"> а не следование принципом нравственности, не вера и убежденность в том, что нельзя брать что- либо без разрешения. И в этом виноваты мы – взрослые, часто мы не поощряем </w:t>
      </w:r>
      <w:r w:rsidR="009944C4" w:rsidRPr="005A551F">
        <w:rPr>
          <w:rFonts w:ascii="Georgia" w:hAnsi="Georgia"/>
          <w:sz w:val="28"/>
          <w:szCs w:val="28"/>
        </w:rPr>
        <w:t>за правильные поступки, а наказываем за недопустимое и ошибочное поведение.  Наши дети такие – как мы, давайте помнить  об этом.</w:t>
      </w:r>
    </w:p>
    <w:sectPr w:rsidR="00C16FE1" w:rsidRPr="005A551F" w:rsidSect="003B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0773"/>
    <w:rsid w:val="001A0F62"/>
    <w:rsid w:val="00335565"/>
    <w:rsid w:val="003768F2"/>
    <w:rsid w:val="003B654D"/>
    <w:rsid w:val="00490773"/>
    <w:rsid w:val="005A551F"/>
    <w:rsid w:val="008D76AF"/>
    <w:rsid w:val="009944C4"/>
    <w:rsid w:val="009B53E5"/>
    <w:rsid w:val="00C1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1222E-D9FA-4E99-AD0A-51D77A52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Людмила</cp:lastModifiedBy>
  <cp:revision>3</cp:revision>
  <dcterms:created xsi:type="dcterms:W3CDTF">2014-01-26T12:27:00Z</dcterms:created>
  <dcterms:modified xsi:type="dcterms:W3CDTF">2014-02-14T09:56:00Z</dcterms:modified>
</cp:coreProperties>
</file>