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B6" w:rsidRPr="009E46C4" w:rsidRDefault="009E46C4" w:rsidP="009E46C4">
      <w:pPr>
        <w:jc w:val="both"/>
        <w:rPr>
          <w:rFonts w:ascii="Times New Roman" w:hAnsi="Times New Roman" w:cs="Times New Roman"/>
          <w:b/>
          <w:sz w:val="28"/>
          <w:szCs w:val="28"/>
        </w:rPr>
      </w:pPr>
      <w:r w:rsidRPr="009E46C4">
        <w:rPr>
          <w:rFonts w:ascii="Times New Roman" w:hAnsi="Times New Roman" w:cs="Times New Roman"/>
          <w:b/>
          <w:sz w:val="28"/>
          <w:szCs w:val="28"/>
        </w:rPr>
        <w:t>Развивающие игры для детей младшей группы в детском саду. Картотека.</w:t>
      </w:r>
    </w:p>
    <w:p w:rsidR="009E46C4" w:rsidRPr="009E46C4" w:rsidRDefault="009E46C4" w:rsidP="009E46C4">
      <w:pPr>
        <w:jc w:val="center"/>
        <w:rPr>
          <w:rFonts w:ascii="Times New Roman" w:hAnsi="Times New Roman" w:cs="Times New Roman"/>
          <w:sz w:val="28"/>
          <w:szCs w:val="28"/>
        </w:rPr>
      </w:pPr>
      <w:r w:rsidRPr="009E46C4">
        <w:rPr>
          <w:rFonts w:ascii="Times New Roman" w:hAnsi="Times New Roman" w:cs="Times New Roman"/>
          <w:sz w:val="28"/>
          <w:szCs w:val="28"/>
        </w:rPr>
        <w:t>Игры для детей младшей группы ДОУ по ФГОС</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 выборе игр для младших дошкольников нужно учитывать степень физической нагрузки. Следует чередовать подвижные игры с малоподвижными, чтобы дети не переутомлялись. Желательно, чтобы взрослый сначала провел игру в небольших группах (2 — 4 чел.) и только потом во всей группе.</w:t>
      </w:r>
      <w:bookmarkStart w:id="0" w:name="_GoBack"/>
      <w:bookmarkEnd w:id="0"/>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Никто не должен выбывать из игры, участвуют все до ее окончания. Детям больше всего по душе подвижные игры, непродолжительные, с четкими, простыми правилами. Когда игра закончена, подводится итог, называются те, кто хорошо выполнил задания, и те, ко</w:t>
      </w:r>
      <w:r w:rsidR="001238A2">
        <w:rPr>
          <w:rFonts w:ascii="Times New Roman" w:hAnsi="Times New Roman" w:cs="Times New Roman"/>
          <w:sz w:val="28"/>
          <w:szCs w:val="28"/>
        </w:rPr>
        <w:t>му нужно в будущем постараться.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Если ребенок хочет играть с кем-то конкретным, нужно учитывать его </w:t>
      </w:r>
      <w:r w:rsidR="001238A2">
        <w:rPr>
          <w:rFonts w:ascii="Times New Roman" w:hAnsi="Times New Roman" w:cs="Times New Roman"/>
          <w:sz w:val="28"/>
          <w:szCs w:val="28"/>
        </w:rPr>
        <w:t>желание и не разъединять детей.</w:t>
      </w:r>
    </w:p>
    <w:p w:rsidR="009E46C4" w:rsidRPr="001238A2" w:rsidRDefault="009E46C4" w:rsidP="001238A2">
      <w:pPr>
        <w:jc w:val="center"/>
        <w:rPr>
          <w:rFonts w:ascii="Times New Roman" w:hAnsi="Times New Roman" w:cs="Times New Roman"/>
          <w:b/>
          <w:sz w:val="28"/>
          <w:szCs w:val="28"/>
          <w:u w:val="single"/>
        </w:rPr>
      </w:pPr>
      <w:r w:rsidRPr="001238A2">
        <w:rPr>
          <w:rFonts w:ascii="Times New Roman" w:hAnsi="Times New Roman" w:cs="Times New Roman"/>
          <w:b/>
          <w:sz w:val="28"/>
          <w:szCs w:val="28"/>
          <w:u w:val="single"/>
        </w:rPr>
        <w:t>Игры на развитие внимания, памяти и наблюдательности</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Повтори точно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два стола, игрушки, бумага (салфетки). На одном столе лежат 2—3 игрушки, прикрытые бумагой (салфеткой), на др</w:t>
      </w:r>
      <w:r w:rsidR="001238A2">
        <w:rPr>
          <w:rFonts w:ascii="Times New Roman" w:hAnsi="Times New Roman" w:cs="Times New Roman"/>
          <w:sz w:val="28"/>
          <w:szCs w:val="28"/>
        </w:rPr>
        <w:t>угом — расставлены 3—5 игрушек.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приподнимает бумагу (салфетку). Ребенок в течение 1—2 мин внимательно смотрит на игрушки, стараясь их запомнить. Воспитатель вновь закр</w:t>
      </w:r>
      <w:r w:rsidR="001238A2">
        <w:rPr>
          <w:rFonts w:ascii="Times New Roman" w:hAnsi="Times New Roman" w:cs="Times New Roman"/>
          <w:sz w:val="28"/>
          <w:szCs w:val="28"/>
        </w:rPr>
        <w:t>ывает их бумагой или салфеткой.</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1. Ребенок подходит ко второму столу и берет игр</w:t>
      </w:r>
      <w:r w:rsidR="001238A2">
        <w:rPr>
          <w:rFonts w:ascii="Times New Roman" w:hAnsi="Times New Roman" w:cs="Times New Roman"/>
          <w:sz w:val="28"/>
          <w:szCs w:val="28"/>
        </w:rPr>
        <w:t>ушки, которые только что видел.</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2. Ребенок подходит ко второму столу и расставляет игрушки в том же порядке, в котором они лежат на первом столе. Лишние игр</w:t>
      </w:r>
      <w:r w:rsidR="001238A2">
        <w:rPr>
          <w:rFonts w:ascii="Times New Roman" w:hAnsi="Times New Roman" w:cs="Times New Roman"/>
          <w:sz w:val="28"/>
          <w:szCs w:val="28"/>
        </w:rPr>
        <w:t>ушки откладывает в сторону.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3. Игрушки лежат по-разному: перевернуты, друг на друге и т.п. На столах одинаковые игрушки. Играющий </w:t>
      </w:r>
      <w:r w:rsidR="001238A2">
        <w:rPr>
          <w:rFonts w:ascii="Times New Roman" w:hAnsi="Times New Roman" w:cs="Times New Roman"/>
          <w:sz w:val="28"/>
          <w:szCs w:val="28"/>
        </w:rPr>
        <w:t>повторяет расположение игрушек.</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Узнаю цвета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цветные карандаши, разноцветные палочки или полоски плотной цветн</w:t>
      </w:r>
      <w:r w:rsidR="001238A2">
        <w:rPr>
          <w:rFonts w:ascii="Times New Roman" w:hAnsi="Times New Roman" w:cs="Times New Roman"/>
          <w:sz w:val="28"/>
          <w:szCs w:val="28"/>
        </w:rPr>
        <w:t>ой бумаги (картона).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На двух столах лежат цветные карандаши и палочки или </w:t>
      </w:r>
      <w:r w:rsidR="001238A2">
        <w:rPr>
          <w:rFonts w:ascii="Times New Roman" w:hAnsi="Times New Roman" w:cs="Times New Roman"/>
          <w:sz w:val="28"/>
          <w:szCs w:val="28"/>
        </w:rPr>
        <w:t>полоски плотной цветной бумаги.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lastRenderedPageBreak/>
        <w:t>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1. Нужно запомнить цвета карандашей. На первом столе лежат 6 карандашей двух цветов. Играющий смотрит на них 1—2 мин. Воспитатель закрывает карандаши бумагой. На втором столе карандаши лежат стопкой. Ребенок берет по </w:t>
      </w:r>
      <w:r w:rsidR="001238A2">
        <w:rPr>
          <w:rFonts w:ascii="Times New Roman" w:hAnsi="Times New Roman" w:cs="Times New Roman"/>
          <w:sz w:val="28"/>
          <w:szCs w:val="28"/>
        </w:rPr>
        <w:t>одному карандашу нужного цвета.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2. Нужно запомнить количество кучек и карандашей в кучке. На первом столе карандаши лежат кучками. Ребенок смотрит и запоминает, сколько кучек и сколько в них карандашей. Взрослый закрывает первый стол бумагой. На втором столе ребенок раскладывает карандаши по кучкам, как и на первом столе. С каждой игрой количество ку</w:t>
      </w:r>
      <w:r w:rsidR="001238A2">
        <w:rPr>
          <w:rFonts w:ascii="Times New Roman" w:hAnsi="Times New Roman" w:cs="Times New Roman"/>
          <w:sz w:val="28"/>
          <w:szCs w:val="28"/>
        </w:rPr>
        <w:t>чек и карандашей увеличивается.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3. Нужно запомнить количество и цвет карандашей в кучке. Составить две кучки из карандашей разных цветов. Цвета карандашей не повторять. Начинать игру следует с одной кучки из двух разноцветных к</w:t>
      </w:r>
      <w:r w:rsidR="001238A2">
        <w:rPr>
          <w:rFonts w:ascii="Times New Roman" w:hAnsi="Times New Roman" w:cs="Times New Roman"/>
          <w:sz w:val="28"/>
          <w:szCs w:val="28"/>
        </w:rPr>
        <w:t>арандашей, потом из трех и т.д.</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Игра будет интереснее, если к столу одновременно подходят 2 — 3 ребенка. Можно менять предметы на столах. Вместо карандашей взять пластмассовые палочки, потом цветные полоски из картона. Де</w:t>
      </w:r>
      <w:r w:rsidR="001238A2">
        <w:rPr>
          <w:rFonts w:ascii="Times New Roman" w:hAnsi="Times New Roman" w:cs="Times New Roman"/>
          <w:sz w:val="28"/>
          <w:szCs w:val="28"/>
        </w:rPr>
        <w:t>ти должны чувствовать материал.</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Зеркало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Группа из 4—6 детей встает в шеренгу. Остальные — зрители. Воспитатель встает перед детьми и показывает 3—5 фигур. Каждую фигуру он повторяет несколько раз. Дети внимательно смотрят и повторяют все движения</w:t>
      </w:r>
      <w:r w:rsidR="001238A2">
        <w:rPr>
          <w:rFonts w:ascii="Times New Roman" w:hAnsi="Times New Roman" w:cs="Times New Roman"/>
          <w:sz w:val="28"/>
          <w:szCs w:val="28"/>
        </w:rPr>
        <w:t xml:space="preserve"> взрослого.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За</w:t>
      </w:r>
      <w:r w:rsidR="001238A2">
        <w:rPr>
          <w:rFonts w:ascii="Times New Roman" w:hAnsi="Times New Roman" w:cs="Times New Roman"/>
          <w:sz w:val="28"/>
          <w:szCs w:val="28"/>
        </w:rPr>
        <w:t>тем играет другая группа детей.</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Игра и сигнал</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небольшой площадке дети бегают, кружатся, приседают, нагибаются. По сигналу играющие останавливаются, поворачиваются в сторону звука. Воспитатель говорит: «Все бегают хорошо». По сигналу дети снова начинают бегать. Через несколько минут по повторному сигналу они прекращают бег, воспитатель просит повторить</w:t>
      </w:r>
      <w:r w:rsidR="001238A2">
        <w:rPr>
          <w:rFonts w:ascii="Times New Roman" w:hAnsi="Times New Roman" w:cs="Times New Roman"/>
          <w:sz w:val="28"/>
          <w:szCs w:val="28"/>
        </w:rPr>
        <w:t xml:space="preserve"> ее слова: «Все бегают хорошо».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Игру нужно повторить несколько раз, изменяя фразы, которые должны быть очень короткими («Веселитесь»;</w:t>
      </w:r>
      <w:r w:rsidR="001238A2">
        <w:rPr>
          <w:rFonts w:ascii="Times New Roman" w:hAnsi="Times New Roman" w:cs="Times New Roman"/>
          <w:sz w:val="28"/>
          <w:szCs w:val="28"/>
        </w:rPr>
        <w:t xml:space="preserve"> «Дружите»; «Будьте умниками»).</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Один-два сигнала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Дети встают в шеренгу. Воспитатель дает один сигнал (свисток или хлопок), игроки поднимают одну руку вверх, при двух сигналах — сразу обе руки. </w:t>
      </w:r>
      <w:r w:rsidRPr="009E46C4">
        <w:rPr>
          <w:rFonts w:ascii="Times New Roman" w:hAnsi="Times New Roman" w:cs="Times New Roman"/>
          <w:sz w:val="28"/>
          <w:szCs w:val="28"/>
        </w:rPr>
        <w:lastRenderedPageBreak/>
        <w:t>Подаются сигналы вразнобой: можно дать несколько раз по одному сигналу, а потом два. По окончании игры воспитатель отм</w:t>
      </w:r>
      <w:r w:rsidR="001238A2">
        <w:rPr>
          <w:rFonts w:ascii="Times New Roman" w:hAnsi="Times New Roman" w:cs="Times New Roman"/>
          <w:sz w:val="28"/>
          <w:szCs w:val="28"/>
        </w:rPr>
        <w:t>ечает самых внимательных детей.</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Ближе к финишу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встают в шеренгу. В 10—15 шагах от них воспитатель проводит линию финиша, встает около нее и считает вслух. Дети начинают шагать в ногу к финишу. Если воспитатель замолчал, они останавливаются, приставляют ногу. Играющий, который не остановился и сделал лишний шаг, переходит в конец шеренги. Внимательно слушая, дети продолжают шагать к финишу. После того как пройдено все расстояние, воспитатель хвалит самых внимательных и собранных детей. Примечание. При разучивании игр</w:t>
      </w:r>
      <w:r w:rsidR="001238A2">
        <w:rPr>
          <w:rFonts w:ascii="Times New Roman" w:hAnsi="Times New Roman" w:cs="Times New Roman"/>
          <w:sz w:val="28"/>
          <w:szCs w:val="28"/>
        </w:rPr>
        <w:t>ы дети могут держаться за руки.</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Борщ и компот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2 стола, коробка, муляж</w:t>
      </w:r>
      <w:r w:rsidR="001238A2">
        <w:rPr>
          <w:rFonts w:ascii="Times New Roman" w:hAnsi="Times New Roman" w:cs="Times New Roman"/>
          <w:sz w:val="28"/>
          <w:szCs w:val="28"/>
        </w:rPr>
        <w:t>и овощей и фруктов, 2 кастрюли.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В стороне от детей 2 стола, на одном из них находится коробка с муляжами овощей и фруктов, на другом — 2 кастрюли. В данной игре скорость не важна, нужны </w:t>
      </w:r>
      <w:r w:rsidR="001238A2">
        <w:rPr>
          <w:rFonts w:ascii="Times New Roman" w:hAnsi="Times New Roman" w:cs="Times New Roman"/>
          <w:sz w:val="28"/>
          <w:szCs w:val="28"/>
        </w:rPr>
        <w:t>внимание и знания.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Дети по очереди подходят к коробке и перекладывают овощи в кастрюлю, чтобы «сварить борщ». Каждый играющий вынимает по одному овощу из коробки, доносит его до кастрюли и возвращается на место. «Борщ сварили». Игра продолжается. Теперь дети по очереди перекладывают фрукты из коробки во вторую </w:t>
      </w:r>
      <w:r w:rsidR="001238A2">
        <w:rPr>
          <w:rFonts w:ascii="Times New Roman" w:hAnsi="Times New Roman" w:cs="Times New Roman"/>
          <w:sz w:val="28"/>
          <w:szCs w:val="28"/>
        </w:rPr>
        <w:t>кастрюлю. «Вот и компот готов».</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1. Каждый участник выбирает полностью продукты для варки борща или компота. Задани</w:t>
      </w:r>
      <w:r w:rsidR="001238A2">
        <w:rPr>
          <w:rFonts w:ascii="Times New Roman" w:hAnsi="Times New Roman" w:cs="Times New Roman"/>
          <w:sz w:val="28"/>
          <w:szCs w:val="28"/>
        </w:rPr>
        <w:t>е дает и проверяет воспитатель.</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2. Подходят двое играющих. Один откладывает в кастрюлю овощи для борща, а другой во вторую</w:t>
      </w:r>
      <w:r w:rsidR="001238A2">
        <w:rPr>
          <w:rFonts w:ascii="Times New Roman" w:hAnsi="Times New Roman" w:cs="Times New Roman"/>
          <w:sz w:val="28"/>
          <w:szCs w:val="28"/>
        </w:rPr>
        <w:t xml:space="preserve"> кастрюлю — фрукты для компота.</w:t>
      </w:r>
    </w:p>
    <w:p w:rsidR="009E46C4" w:rsidRPr="001238A2" w:rsidRDefault="009E46C4" w:rsidP="001238A2">
      <w:pPr>
        <w:jc w:val="center"/>
        <w:rPr>
          <w:rFonts w:ascii="Times New Roman" w:hAnsi="Times New Roman" w:cs="Times New Roman"/>
          <w:b/>
          <w:sz w:val="28"/>
          <w:szCs w:val="28"/>
          <w:u w:val="single"/>
        </w:rPr>
      </w:pPr>
      <w:r w:rsidRPr="001238A2">
        <w:rPr>
          <w:rFonts w:ascii="Times New Roman" w:hAnsi="Times New Roman" w:cs="Times New Roman"/>
          <w:b/>
          <w:sz w:val="28"/>
          <w:szCs w:val="28"/>
          <w:u w:val="single"/>
        </w:rPr>
        <w:t>Игры-подражания и игры-распознавания</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Кто это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Дети садятся на скамейку. Воспитатель по очереди просит изобразить, как лает собака, мяукает кошка, мычит корова, какие звуки издает ворона (кукушка, воробей, голубь, сорока). Если детям трудно это </w:t>
      </w:r>
      <w:r w:rsidR="001238A2">
        <w:rPr>
          <w:rFonts w:ascii="Times New Roman" w:hAnsi="Times New Roman" w:cs="Times New Roman"/>
          <w:sz w:val="28"/>
          <w:szCs w:val="28"/>
        </w:rPr>
        <w:t>выполнить, взрослый показывает.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Немного меняем игру. Один из детей подражает животному или птице не только голосом, но и характерными движениями. Желающих показать, как прыгает зайчик, обычно бывает много. Пусть показывают все. Останется </w:t>
      </w:r>
      <w:r w:rsidRPr="009E46C4">
        <w:rPr>
          <w:rFonts w:ascii="Times New Roman" w:hAnsi="Times New Roman" w:cs="Times New Roman"/>
          <w:sz w:val="28"/>
          <w:szCs w:val="28"/>
        </w:rPr>
        <w:lastRenderedPageBreak/>
        <w:t>только решить, кто дольше пробудет зайчиком и у к</w:t>
      </w:r>
      <w:r w:rsidR="001238A2">
        <w:rPr>
          <w:rFonts w:ascii="Times New Roman" w:hAnsi="Times New Roman" w:cs="Times New Roman"/>
          <w:sz w:val="28"/>
          <w:szCs w:val="28"/>
        </w:rPr>
        <w:t>ого получается очень похоже.</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На всех зверей места хватит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встают в круг. Воспитатель спрашивает, кем бы каждый из них хотел быть: зайчиком, лисой, волком, медведем или даже тигром. Каждая группа «зверей» имеет сво</w:t>
      </w:r>
      <w:r w:rsidR="001238A2">
        <w:rPr>
          <w:rFonts w:ascii="Times New Roman" w:hAnsi="Times New Roman" w:cs="Times New Roman"/>
          <w:sz w:val="28"/>
          <w:szCs w:val="28"/>
        </w:rPr>
        <w:t>и угол, жилище.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идут по кругу, подражая зверям, которых они выбрали. Воспитатель говорит: «По местам». Все «звери» разбегаются по своим «жилищам». Кто быстрее добрался д</w:t>
      </w:r>
      <w:r w:rsidR="001238A2">
        <w:rPr>
          <w:rFonts w:ascii="Times New Roman" w:hAnsi="Times New Roman" w:cs="Times New Roman"/>
          <w:sz w:val="28"/>
          <w:szCs w:val="28"/>
        </w:rPr>
        <w:t>о своего «жилища», тот победил.</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Едем на лошадке</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палочки.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У детей по палочке — это «лошадки». Двое детей — «добрые собачки», которые любят свою хо</w:t>
      </w:r>
      <w:r w:rsidR="001238A2">
        <w:rPr>
          <w:rFonts w:ascii="Times New Roman" w:hAnsi="Times New Roman" w:cs="Times New Roman"/>
          <w:sz w:val="28"/>
          <w:szCs w:val="28"/>
        </w:rPr>
        <w:t>зяйку и помогают сторожить дом.</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Дет</w:t>
      </w:r>
      <w:r w:rsidR="009E46C4" w:rsidRPr="009E46C4">
        <w:rPr>
          <w:rFonts w:ascii="Times New Roman" w:hAnsi="Times New Roman" w:cs="Times New Roman"/>
          <w:sz w:val="28"/>
          <w:szCs w:val="28"/>
        </w:rPr>
        <w:t>и начинают не спеша прыгать вперед на палочках под песенку.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 конце песенки две «собачки» громко лают, а дети на «лошадках» останавливаются. Песенку</w:t>
      </w:r>
      <w:r w:rsidR="001238A2">
        <w:rPr>
          <w:rFonts w:ascii="Times New Roman" w:hAnsi="Times New Roman" w:cs="Times New Roman"/>
          <w:sz w:val="28"/>
          <w:szCs w:val="28"/>
        </w:rPr>
        <w:t xml:space="preserve"> напевает воспитатель или дети.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Едем, едем на лошадке</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По дорожке гладкой.</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 гости нас звала соседка</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Кушать пудинг сладкий.</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Мы приехали к обеду,</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А соседки дома нету.</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Две собачки у порога</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Нам сказали строго:</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Ав-ав-ав</w:t>
      </w:r>
      <w:proofErr w:type="spellEnd"/>
      <w:r>
        <w:rPr>
          <w:rFonts w:ascii="Times New Roman" w:hAnsi="Times New Roman" w:cs="Times New Roman"/>
          <w:sz w:val="28"/>
          <w:szCs w:val="28"/>
        </w:rPr>
        <w:t>!</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Гав-гав-г</w:t>
      </w:r>
      <w:r w:rsidR="001238A2">
        <w:rPr>
          <w:rFonts w:ascii="Times New Roman" w:hAnsi="Times New Roman" w:cs="Times New Roman"/>
          <w:sz w:val="28"/>
          <w:szCs w:val="28"/>
        </w:rPr>
        <w:t>ав!</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Шведская народная песня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 повторе игры «собачка</w:t>
      </w:r>
      <w:r w:rsidR="001238A2">
        <w:rPr>
          <w:rFonts w:ascii="Times New Roman" w:hAnsi="Times New Roman" w:cs="Times New Roman"/>
          <w:sz w:val="28"/>
          <w:szCs w:val="28"/>
        </w:rPr>
        <w:t>ми» становятся другие играющие.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Бедный заяц</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Все дети — «зайчики». Они сидят на корточках и подпрыгивают. Только один «зайчик» хочет быстрее убежать и спрятаться. Воспитатель начинает петь песню. Если дет</w:t>
      </w:r>
      <w:r w:rsidR="001238A2">
        <w:rPr>
          <w:rFonts w:ascii="Times New Roman" w:hAnsi="Times New Roman" w:cs="Times New Roman"/>
          <w:sz w:val="28"/>
          <w:szCs w:val="28"/>
        </w:rPr>
        <w:t>и знают ее, то подпевают хором.</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 конце песенки «зайчик» делает 2—3 небольших круга и прячется з</w:t>
      </w:r>
      <w:r w:rsidR="001238A2">
        <w:rPr>
          <w:rFonts w:ascii="Times New Roman" w:hAnsi="Times New Roman" w:cs="Times New Roman"/>
          <w:sz w:val="28"/>
          <w:szCs w:val="28"/>
        </w:rPr>
        <w:t>а что-нибудь.</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Заяц мчится</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Что есть мочи,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Заяц схорониться хочет.</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То бежит он</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И кружит,</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То лежит он —</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Весь дрожит.</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Бедный, он</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Всего боится...</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Уши — стрелы,</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Хвост — сучок,</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Прыгнул белый</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И — молчок.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Каба</w:t>
      </w:r>
      <w:r w:rsidR="001238A2">
        <w:rPr>
          <w:rFonts w:ascii="Times New Roman" w:hAnsi="Times New Roman" w:cs="Times New Roman"/>
          <w:sz w:val="28"/>
          <w:szCs w:val="28"/>
        </w:rPr>
        <w:t>рдино-балкарская народная песня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 повторе игры «зайчик</w:t>
      </w:r>
      <w:r w:rsidR="001238A2">
        <w:rPr>
          <w:rFonts w:ascii="Times New Roman" w:hAnsi="Times New Roman" w:cs="Times New Roman"/>
          <w:sz w:val="28"/>
          <w:szCs w:val="28"/>
        </w:rPr>
        <w:t>ом» становится другой играющий.</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Выручайте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w:t>
      </w:r>
      <w:r w:rsidR="001238A2">
        <w:rPr>
          <w:rFonts w:ascii="Times New Roman" w:hAnsi="Times New Roman" w:cs="Times New Roman"/>
          <w:sz w:val="28"/>
          <w:szCs w:val="28"/>
        </w:rPr>
        <w:t>ие: палочка или толстый прутик.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сидят на лавочке. Один ребенок - «муравей» несет «дуб» (палочку или прутик), очень старается, чтобы не уронить его. «Дуб» нужен для ремонта муравейника, кто-то неосторожн</w:t>
      </w:r>
      <w:r w:rsidR="001238A2">
        <w:rPr>
          <w:rFonts w:ascii="Times New Roman" w:hAnsi="Times New Roman" w:cs="Times New Roman"/>
          <w:sz w:val="28"/>
          <w:szCs w:val="28"/>
        </w:rPr>
        <w:t>о повредил домик, задел палкой.</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вскакивают со скамьи, берут «</w:t>
      </w:r>
      <w:proofErr w:type="spellStart"/>
      <w:r w:rsidRPr="009E46C4">
        <w:rPr>
          <w:rFonts w:ascii="Times New Roman" w:hAnsi="Times New Roman" w:cs="Times New Roman"/>
          <w:sz w:val="28"/>
          <w:szCs w:val="28"/>
        </w:rPr>
        <w:t>муравьишку</w:t>
      </w:r>
      <w:proofErr w:type="spellEnd"/>
      <w:r w:rsidRPr="009E46C4">
        <w:rPr>
          <w:rFonts w:ascii="Times New Roman" w:hAnsi="Times New Roman" w:cs="Times New Roman"/>
          <w:sz w:val="28"/>
          <w:szCs w:val="28"/>
        </w:rPr>
        <w:t xml:space="preserve">» под руки, помогают ему нести «дуб». Воспитатель или дети произносят хором </w:t>
      </w:r>
      <w:r w:rsidR="001238A2">
        <w:rPr>
          <w:rFonts w:ascii="Times New Roman" w:hAnsi="Times New Roman" w:cs="Times New Roman"/>
          <w:sz w:val="28"/>
          <w:szCs w:val="28"/>
        </w:rPr>
        <w:t>стихотворение или поют песенку.</w:t>
      </w:r>
    </w:p>
    <w:p w:rsidR="009E46C4" w:rsidRPr="009E46C4" w:rsidRDefault="001238A2" w:rsidP="009E46C4">
      <w:pPr>
        <w:jc w:val="both"/>
        <w:rPr>
          <w:rFonts w:ascii="Times New Roman" w:hAnsi="Times New Roman" w:cs="Times New Roman"/>
          <w:sz w:val="28"/>
          <w:szCs w:val="28"/>
        </w:rPr>
      </w:pPr>
      <w:proofErr w:type="spellStart"/>
      <w:r>
        <w:rPr>
          <w:rFonts w:ascii="Times New Roman" w:hAnsi="Times New Roman" w:cs="Times New Roman"/>
          <w:sz w:val="28"/>
          <w:szCs w:val="28"/>
        </w:rPr>
        <w:t>Муравьишка</w:t>
      </w:r>
      <w:proofErr w:type="spellEnd"/>
      <w:r>
        <w:rPr>
          <w:rFonts w:ascii="Times New Roman" w:hAnsi="Times New Roman" w:cs="Times New Roman"/>
          <w:sz w:val="28"/>
          <w:szCs w:val="28"/>
        </w:rPr>
        <w:t xml:space="preserve"> в чаще</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Дуб тяжелый тащит.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Э</w:t>
      </w:r>
      <w:r w:rsidR="001238A2">
        <w:rPr>
          <w:rFonts w:ascii="Times New Roman" w:hAnsi="Times New Roman" w:cs="Times New Roman"/>
          <w:sz w:val="28"/>
          <w:szCs w:val="28"/>
        </w:rPr>
        <w:t>й, товарищи-друзья,</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lastRenderedPageBreak/>
        <w:t>Выручайте муравья!</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Коли нет ему подмоги,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Муравей протянет ноги.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Чешская народная песня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 повторе игры «</w:t>
      </w:r>
      <w:proofErr w:type="spellStart"/>
      <w:r w:rsidRPr="009E46C4">
        <w:rPr>
          <w:rFonts w:ascii="Times New Roman" w:hAnsi="Times New Roman" w:cs="Times New Roman"/>
          <w:sz w:val="28"/>
          <w:szCs w:val="28"/>
        </w:rPr>
        <w:t>муравьишк</w:t>
      </w:r>
      <w:r w:rsidR="001238A2">
        <w:rPr>
          <w:rFonts w:ascii="Times New Roman" w:hAnsi="Times New Roman" w:cs="Times New Roman"/>
          <w:sz w:val="28"/>
          <w:szCs w:val="28"/>
        </w:rPr>
        <w:t>ой</w:t>
      </w:r>
      <w:proofErr w:type="spellEnd"/>
      <w:r w:rsidR="001238A2">
        <w:rPr>
          <w:rFonts w:ascii="Times New Roman" w:hAnsi="Times New Roman" w:cs="Times New Roman"/>
          <w:sz w:val="28"/>
          <w:szCs w:val="28"/>
        </w:rPr>
        <w:t>» становится другой играющий.</w:t>
      </w:r>
    </w:p>
    <w:p w:rsidR="009E46C4" w:rsidRPr="001238A2" w:rsidRDefault="009E46C4" w:rsidP="001238A2">
      <w:pPr>
        <w:jc w:val="center"/>
        <w:rPr>
          <w:rFonts w:ascii="Times New Roman" w:hAnsi="Times New Roman" w:cs="Times New Roman"/>
          <w:b/>
          <w:sz w:val="28"/>
          <w:szCs w:val="28"/>
          <w:u w:val="single"/>
        </w:rPr>
      </w:pPr>
      <w:r w:rsidRPr="001238A2">
        <w:rPr>
          <w:rFonts w:ascii="Times New Roman" w:hAnsi="Times New Roman" w:cs="Times New Roman"/>
          <w:b/>
          <w:sz w:val="28"/>
          <w:szCs w:val="28"/>
          <w:u w:val="single"/>
        </w:rPr>
        <w:t>Игры на развитие точности движений рук</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Кубики в коробке</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коробки, кубики.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делятся на две группы, у каждой коробка с кубиками. Первые играющие очень аккуратно укладывают кубики в коробки: ряд к ряду. Вторые вынимают кубики. Следующие участники делают то же — укладывают и вынимают кубики из кор</w:t>
      </w:r>
      <w:r w:rsidR="001238A2">
        <w:rPr>
          <w:rFonts w:ascii="Times New Roman" w:hAnsi="Times New Roman" w:cs="Times New Roman"/>
          <w:sz w:val="28"/>
          <w:szCs w:val="28"/>
        </w:rPr>
        <w:t>обок.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Не следует спешить, главное — аккуратность. Нужно отметить детей, которые делали всё хорошо. При повторе игры участники меняются местами: кто вынима</w:t>
      </w:r>
      <w:r w:rsidR="001238A2">
        <w:rPr>
          <w:rFonts w:ascii="Times New Roman" w:hAnsi="Times New Roman" w:cs="Times New Roman"/>
          <w:sz w:val="28"/>
          <w:szCs w:val="28"/>
        </w:rPr>
        <w:t>л кубики, теперь укладывает их.</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Укладывать и вынимать куб</w:t>
      </w:r>
      <w:r w:rsidR="001238A2">
        <w:rPr>
          <w:rFonts w:ascii="Times New Roman" w:hAnsi="Times New Roman" w:cs="Times New Roman"/>
          <w:sz w:val="28"/>
          <w:szCs w:val="28"/>
        </w:rPr>
        <w:t>ики двумя руками (одной рукой).</w:t>
      </w:r>
    </w:p>
    <w:p w:rsidR="009E46C4" w:rsidRPr="001238A2" w:rsidRDefault="009E46C4" w:rsidP="001238A2">
      <w:pPr>
        <w:jc w:val="center"/>
        <w:rPr>
          <w:rFonts w:ascii="Times New Roman" w:hAnsi="Times New Roman" w:cs="Times New Roman"/>
          <w:b/>
          <w:sz w:val="28"/>
          <w:szCs w:val="28"/>
        </w:rPr>
      </w:pPr>
      <w:r w:rsidRPr="001238A2">
        <w:rPr>
          <w:rFonts w:ascii="Times New Roman" w:hAnsi="Times New Roman" w:cs="Times New Roman"/>
          <w:b/>
          <w:sz w:val="28"/>
          <w:szCs w:val="28"/>
        </w:rPr>
        <w:t>Ц</w:t>
      </w:r>
      <w:r w:rsidR="001238A2" w:rsidRPr="001238A2">
        <w:rPr>
          <w:rFonts w:ascii="Times New Roman" w:hAnsi="Times New Roman" w:cs="Times New Roman"/>
          <w:b/>
          <w:sz w:val="28"/>
          <w:szCs w:val="28"/>
        </w:rPr>
        <w:t>ветные палочки</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Оборудование: цветные палочки.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У каждого играющего 4—6 цветных палочек. Надо положить их в один ряд друг около друга. Для облегчения задания провести на столе горизонтальную линию, от которой выкладывать</w:t>
      </w:r>
      <w:r w:rsidR="001238A2">
        <w:rPr>
          <w:rFonts w:ascii="Times New Roman" w:hAnsi="Times New Roman" w:cs="Times New Roman"/>
          <w:sz w:val="28"/>
          <w:szCs w:val="28"/>
        </w:rPr>
        <w:t xml:space="preserve"> палочки вплотную друг к другу.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Положить палочки друг за другом (без промежутков) в одну линию.</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Завернем конфету в фантик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небольшие ку</w:t>
      </w:r>
      <w:r w:rsidR="001238A2">
        <w:rPr>
          <w:rFonts w:ascii="Times New Roman" w:hAnsi="Times New Roman" w:cs="Times New Roman"/>
          <w:sz w:val="28"/>
          <w:szCs w:val="28"/>
        </w:rPr>
        <w:t>бики, цилиндры, шарики, бумага.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Играющим раздают по одному небольшому кубику, маленькому цилиндру и шарику. Нужно завернуть их в бумажки, чтобы получилась «конфета». Кубик можно завернуть со всех сторон, как ириску. Дети могут проявить инициативу: завернуть «конфетки» как хотят, как им нравится. Можно показать несколько изображений конфет в фантиках или положить на стол настоящие конф</w:t>
      </w:r>
      <w:r w:rsidR="001238A2">
        <w:rPr>
          <w:rFonts w:ascii="Times New Roman" w:hAnsi="Times New Roman" w:cs="Times New Roman"/>
          <w:sz w:val="28"/>
          <w:szCs w:val="28"/>
        </w:rPr>
        <w:t>еты.</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Сильные и ловкие пальчики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несколько листков цветной бумаги разм</w:t>
      </w:r>
      <w:r w:rsidR="001238A2">
        <w:rPr>
          <w:rFonts w:ascii="Times New Roman" w:hAnsi="Times New Roman" w:cs="Times New Roman"/>
          <w:sz w:val="28"/>
          <w:szCs w:val="28"/>
        </w:rPr>
        <w:t>ером с фантик, тетрадные листы.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Воспитатель загадыва</w:t>
      </w:r>
      <w:r w:rsidR="001238A2">
        <w:rPr>
          <w:rFonts w:ascii="Times New Roman" w:hAnsi="Times New Roman" w:cs="Times New Roman"/>
          <w:sz w:val="28"/>
          <w:szCs w:val="28"/>
        </w:rPr>
        <w:t>ет загадки. Дети их отгадывают.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Пять братьев: годами р</w:t>
      </w:r>
      <w:r w:rsidR="001238A2">
        <w:rPr>
          <w:rFonts w:ascii="Times New Roman" w:hAnsi="Times New Roman" w:cs="Times New Roman"/>
          <w:sz w:val="28"/>
          <w:szCs w:val="28"/>
        </w:rPr>
        <w:t>авные, ростом разные. (Пальцы.)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У двух матерей по пять сыновей, одно имя</w:t>
      </w:r>
      <w:r w:rsidR="001238A2">
        <w:rPr>
          <w:rFonts w:ascii="Times New Roman" w:hAnsi="Times New Roman" w:cs="Times New Roman"/>
          <w:sz w:val="28"/>
          <w:szCs w:val="28"/>
        </w:rPr>
        <w:t xml:space="preserve"> всем. (Рука с пальцами, руки.)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Идут четыре брата навстречу старшему. «Здравствуй, большак!» «Здравствуй, Васька-указка, Мишка-середка, Гришка-сиротка да к</w:t>
      </w:r>
      <w:r w:rsidR="001238A2">
        <w:rPr>
          <w:rFonts w:ascii="Times New Roman" w:hAnsi="Times New Roman" w:cs="Times New Roman"/>
          <w:sz w:val="28"/>
          <w:szCs w:val="28"/>
        </w:rPr>
        <w:t>рошка-Тимошка». (Пять пальцев.)</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Воспитатель организует </w:t>
      </w:r>
      <w:r w:rsidR="001238A2">
        <w:rPr>
          <w:rFonts w:ascii="Times New Roman" w:hAnsi="Times New Roman" w:cs="Times New Roman"/>
          <w:sz w:val="28"/>
          <w:szCs w:val="28"/>
        </w:rPr>
        <w:t>небольшие соревнования.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Начинают игру одновременно все дети. У каждого играющего несколько листков цветной бумаги размером с фантик. Их нужно скомкать одной, двумя руками или скатать в шарик.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Затем следует разгладить листки, чтобы они не топорщились: двумя руками, кулаками, ладонью (сначала одной,</w:t>
      </w:r>
      <w:r w:rsidR="001238A2">
        <w:rPr>
          <w:rFonts w:ascii="Times New Roman" w:hAnsi="Times New Roman" w:cs="Times New Roman"/>
          <w:sz w:val="28"/>
          <w:szCs w:val="28"/>
        </w:rPr>
        <w:t xml:space="preserve"> потом другой), двумя ладонями.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Далее дети сминают тетрадный лист, разглаживают его пал</w:t>
      </w:r>
      <w:r w:rsidR="001238A2">
        <w:rPr>
          <w:rFonts w:ascii="Times New Roman" w:hAnsi="Times New Roman" w:cs="Times New Roman"/>
          <w:sz w:val="28"/>
          <w:szCs w:val="28"/>
        </w:rPr>
        <w:t>ьцами правой, затем левой руки.</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Игра пальцев</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сидят на скамейке. Воспитатель стоит так, чтобы все ее видели. Она делает простые движения пальцами и кистью: сгибает один, три пальца, растопыривает пальцы, грозит указательным пальцем, хлопает в ла</w:t>
      </w:r>
      <w:r w:rsidR="001238A2">
        <w:rPr>
          <w:rFonts w:ascii="Times New Roman" w:hAnsi="Times New Roman" w:cs="Times New Roman"/>
          <w:sz w:val="28"/>
          <w:szCs w:val="28"/>
        </w:rPr>
        <w:t>доши, соединяет пальцы, ладони.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повторяют дви</w:t>
      </w:r>
      <w:r w:rsidR="001238A2">
        <w:rPr>
          <w:rFonts w:ascii="Times New Roman" w:hAnsi="Times New Roman" w:cs="Times New Roman"/>
          <w:sz w:val="28"/>
          <w:szCs w:val="28"/>
        </w:rPr>
        <w:t>жения, которые можно усложнять.</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Во время игры нужно рассказать, что каждый палец имее</w:t>
      </w:r>
      <w:r w:rsidR="001238A2">
        <w:rPr>
          <w:rFonts w:ascii="Times New Roman" w:hAnsi="Times New Roman" w:cs="Times New Roman"/>
          <w:sz w:val="28"/>
          <w:szCs w:val="28"/>
        </w:rPr>
        <w:t>т название, назвать все пальцы.</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Сбор грибов</w:t>
      </w:r>
    </w:p>
    <w:p w:rsidR="009E46C4" w:rsidRPr="009E46C4" w:rsidRDefault="001238A2" w:rsidP="009E46C4">
      <w:pPr>
        <w:jc w:val="both"/>
        <w:rPr>
          <w:rFonts w:ascii="Times New Roman" w:hAnsi="Times New Roman" w:cs="Times New Roman"/>
          <w:sz w:val="28"/>
          <w:szCs w:val="28"/>
        </w:rPr>
      </w:pPr>
      <w:r>
        <w:rPr>
          <w:rFonts w:ascii="Times New Roman" w:hAnsi="Times New Roman" w:cs="Times New Roman"/>
          <w:sz w:val="28"/>
          <w:szCs w:val="28"/>
        </w:rPr>
        <w:t>Оборудование: шишки, корзины.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рассыпает по полу «грибы» (шишки). По сигналу дети начинают собирать «грибы» в корзину люб</w:t>
      </w:r>
      <w:r w:rsidR="001238A2">
        <w:rPr>
          <w:rFonts w:ascii="Times New Roman" w:hAnsi="Times New Roman" w:cs="Times New Roman"/>
          <w:sz w:val="28"/>
          <w:szCs w:val="28"/>
        </w:rPr>
        <w:t>ым способом, как хотят и могут.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Собирать «грибы» разрешается только одной рукой: брать в руку по од</w:t>
      </w:r>
      <w:r w:rsidR="001238A2">
        <w:rPr>
          <w:rFonts w:ascii="Times New Roman" w:hAnsi="Times New Roman" w:cs="Times New Roman"/>
          <w:sz w:val="28"/>
          <w:szCs w:val="28"/>
        </w:rPr>
        <w:t>ной шишке и опускать в корзину.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Если играющих много, разделить их на несколько небольших групп, чтобы они не мешали друг другу собирать «грибы».</w:t>
      </w:r>
    </w:p>
    <w:p w:rsidR="009E46C4" w:rsidRPr="001238A2" w:rsidRDefault="001238A2" w:rsidP="001238A2">
      <w:pPr>
        <w:jc w:val="center"/>
        <w:rPr>
          <w:rFonts w:ascii="Times New Roman" w:hAnsi="Times New Roman" w:cs="Times New Roman"/>
          <w:b/>
          <w:sz w:val="28"/>
          <w:szCs w:val="28"/>
        </w:rPr>
      </w:pPr>
      <w:r w:rsidRPr="001238A2">
        <w:rPr>
          <w:rFonts w:ascii="Times New Roman" w:hAnsi="Times New Roman" w:cs="Times New Roman"/>
          <w:b/>
          <w:sz w:val="28"/>
          <w:szCs w:val="28"/>
        </w:rPr>
        <w:t>Играем с шариком</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w:t>
      </w:r>
      <w:r w:rsidR="001238A2">
        <w:rPr>
          <w:rFonts w:ascii="Times New Roman" w:hAnsi="Times New Roman" w:cs="Times New Roman"/>
          <w:sz w:val="28"/>
          <w:szCs w:val="28"/>
        </w:rPr>
        <w:t>удование: шарик для пинг-понга.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Дети берутся за руки, образуют цепь. Затем разъединяют руки. У первого игрока в руках шарик для пинг-понга. По сигналу шарик начинают передавать по цепи, переклады</w:t>
      </w:r>
      <w:r>
        <w:rPr>
          <w:rFonts w:ascii="Times New Roman" w:hAnsi="Times New Roman" w:cs="Times New Roman"/>
          <w:sz w:val="28"/>
          <w:szCs w:val="28"/>
        </w:rPr>
        <w:t>вая его из одной руки в другую.</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Можно провести игру по группам (3 — 4 чел.). Если ребенок уронил шарик, он должен его поднять, подержать в обеих руках </w:t>
      </w:r>
      <w:r>
        <w:rPr>
          <w:rFonts w:ascii="Times New Roman" w:hAnsi="Times New Roman" w:cs="Times New Roman"/>
          <w:sz w:val="28"/>
          <w:szCs w:val="28"/>
        </w:rPr>
        <w:t>и только потом передать дальше.</w:t>
      </w:r>
    </w:p>
    <w:p w:rsidR="009E46C4" w:rsidRPr="009E46C4" w:rsidRDefault="009E46C4" w:rsidP="009E46C4">
      <w:pPr>
        <w:jc w:val="center"/>
        <w:rPr>
          <w:rFonts w:ascii="Times New Roman" w:hAnsi="Times New Roman" w:cs="Times New Roman"/>
          <w:b/>
          <w:sz w:val="28"/>
          <w:szCs w:val="28"/>
          <w:u w:val="single"/>
        </w:rPr>
      </w:pPr>
      <w:r w:rsidRPr="009E46C4">
        <w:rPr>
          <w:rFonts w:ascii="Times New Roman" w:hAnsi="Times New Roman" w:cs="Times New Roman"/>
          <w:b/>
          <w:sz w:val="28"/>
          <w:szCs w:val="28"/>
          <w:u w:val="single"/>
        </w:rPr>
        <w:t>Игры на развитие координации</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Простая проверка</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узкая дорожка.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пол нужно постелить узкую дорожку любой длины. Воспитатель предлагает детям не спеша друг за другом пройти по ней, повернуться, а обратно пробежать под ней. Затем нужно пройтись по дорожке с поднятой рукой, а обратно пробежать с поднятыми руками. Далее дети кладут руки на пояс и идут по дорожке, обратно бегут по ней, держа руки на поясе. Участники не должны выходить за границы доро</w:t>
      </w:r>
      <w:r>
        <w:rPr>
          <w:rFonts w:ascii="Times New Roman" w:hAnsi="Times New Roman" w:cs="Times New Roman"/>
          <w:sz w:val="28"/>
          <w:szCs w:val="28"/>
        </w:rPr>
        <w:t>жки, а двигаться только по ней.</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Аккуратно по шнуру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w:t>
      </w:r>
      <w:r>
        <w:rPr>
          <w:rFonts w:ascii="Times New Roman" w:hAnsi="Times New Roman" w:cs="Times New Roman"/>
          <w:sz w:val="28"/>
          <w:szCs w:val="28"/>
        </w:rPr>
        <w:t>борудование: шнур длиной 4—6 м.</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кладет на пол шнур. Нужно аккуратно пройти по нему, чтобы не сдвинуть. Можно сделать змеевидную дорожку из шнура, по которой сложнее пройти. Тем, кому не удается пройти по шнуру, помогают другие уча</w:t>
      </w:r>
      <w:r>
        <w:rPr>
          <w:rFonts w:ascii="Times New Roman" w:hAnsi="Times New Roman" w:cs="Times New Roman"/>
          <w:sz w:val="28"/>
          <w:szCs w:val="28"/>
        </w:rPr>
        <w:t>стники игры (берут их за руку).</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Преодолей коридор</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6 стульев.</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ставит 6 стульев в два ряда спинками друг к другу. Расстояние между ними около 50 см. Нужно пройти через получив</w:t>
      </w:r>
      <w:r>
        <w:rPr>
          <w:rFonts w:ascii="Times New Roman" w:hAnsi="Times New Roman" w:cs="Times New Roman"/>
          <w:sz w:val="28"/>
          <w:szCs w:val="28"/>
        </w:rPr>
        <w:t>шийся коридор, не задев стулья.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Варианты. Пройти по коридору из стульев с поднятой рукой (руками); заложив руки за спину; положив их на голову; положив одну </w:t>
      </w:r>
      <w:r>
        <w:rPr>
          <w:rFonts w:ascii="Times New Roman" w:hAnsi="Times New Roman" w:cs="Times New Roman"/>
          <w:sz w:val="28"/>
          <w:szCs w:val="28"/>
        </w:rPr>
        <w:t>руку на голову, другую опустив.</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 исполнении некоторых заданий ш</w:t>
      </w:r>
      <w:r>
        <w:rPr>
          <w:rFonts w:ascii="Times New Roman" w:hAnsi="Times New Roman" w:cs="Times New Roman"/>
          <w:sz w:val="28"/>
          <w:szCs w:val="28"/>
        </w:rPr>
        <w:t>ирину коридора можно увеличить.</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Кривая дорожка</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4 стула.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ставит на небольшом расстоянии друг от друга 4 стула. Нужно пройти (обежать) их «зм</w:t>
      </w:r>
      <w:r>
        <w:rPr>
          <w:rFonts w:ascii="Times New Roman" w:hAnsi="Times New Roman" w:cs="Times New Roman"/>
          <w:sz w:val="28"/>
          <w:szCs w:val="28"/>
        </w:rPr>
        <w:t>ейкой» в одну и другую сторону.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Вариант. 3—5 участников составляют цепочку — встают друг за другом, обхватывают соседа руками и проходят «змейкой» этот путь. Если цепочка разорв</w:t>
      </w:r>
      <w:r>
        <w:rPr>
          <w:rFonts w:ascii="Times New Roman" w:hAnsi="Times New Roman" w:cs="Times New Roman"/>
          <w:sz w:val="28"/>
          <w:szCs w:val="28"/>
        </w:rPr>
        <w:t>алась, виновный встает в конец.</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Дружу с маленькой подушечкой</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2 стула, подушечка или тряпичный мячик.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ставит 2 стула на расстоянии 3 м друг от друга, на стул он кладет маленькую мягкую подушечку (тряпичный мячик). Дети сидят на скамейке. Один участник подходит к стулу, берет подушечку и, положив ее на голову, направляется к противоположному стулу. Подойдя к нему, он может поправить подушечку на голове, постоять и идти обратно. Первого играющего сменяет второй, который делает то же, что и первый. Так продолжается, пока не сыграют все дети. Если ребенок уронил подушечку, он должен ее поднять, положить на голову и идти дальше. Сначала можно прид</w:t>
      </w:r>
      <w:r>
        <w:rPr>
          <w:rFonts w:ascii="Times New Roman" w:hAnsi="Times New Roman" w:cs="Times New Roman"/>
          <w:sz w:val="28"/>
          <w:szCs w:val="28"/>
        </w:rPr>
        <w:t>ерживать подушечку одной рукой.</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Дорожка по доске</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доска.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Нужно пройти по доске обычным шагом. Дойдя до конца доск</w:t>
      </w:r>
      <w:r>
        <w:rPr>
          <w:rFonts w:ascii="Times New Roman" w:hAnsi="Times New Roman" w:cs="Times New Roman"/>
          <w:sz w:val="28"/>
          <w:szCs w:val="28"/>
        </w:rPr>
        <w:t>и, повернуться и пойти обратно.</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Нужно пройти по доске, при этом пятка выставленной вперед ноги касается носка другой ноги. Сначала лучше потренироваться — п</w:t>
      </w:r>
      <w:r>
        <w:rPr>
          <w:rFonts w:ascii="Times New Roman" w:hAnsi="Times New Roman" w:cs="Times New Roman"/>
          <w:sz w:val="28"/>
          <w:szCs w:val="28"/>
        </w:rPr>
        <w:t>оходить таким способом по полу.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Детям будет намного интереснее, если установить доску на чурбачки, поднять доску на высоту 10—15 см. Сначала играю</w:t>
      </w:r>
      <w:r>
        <w:rPr>
          <w:rFonts w:ascii="Times New Roman" w:hAnsi="Times New Roman" w:cs="Times New Roman"/>
          <w:sz w:val="28"/>
          <w:szCs w:val="28"/>
        </w:rPr>
        <w:t>щих можно поддерживать за руку.</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С кочки на кочку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полу по прямой линии воспитатель чертит 4—6 прямоугольников размером немного больше ступни ребенка. Вокруг детей «болото», которое можно пройти, ступая по «</w:t>
      </w:r>
      <w:proofErr w:type="gramStart"/>
      <w:r w:rsidRPr="009E46C4">
        <w:rPr>
          <w:rFonts w:ascii="Times New Roman" w:hAnsi="Times New Roman" w:cs="Times New Roman"/>
          <w:sz w:val="28"/>
          <w:szCs w:val="28"/>
        </w:rPr>
        <w:t>кочкам»-</w:t>
      </w:r>
      <w:proofErr w:type="gramEnd"/>
      <w:r w:rsidRPr="009E46C4">
        <w:rPr>
          <w:rFonts w:ascii="Times New Roman" w:hAnsi="Times New Roman" w:cs="Times New Roman"/>
          <w:sz w:val="28"/>
          <w:szCs w:val="28"/>
        </w:rPr>
        <w:t>прямоугольникам. Участники, шагая (прыгая) «с кочки на кочку», должны перебраться через «болото» и ни разу не оступиться. Если «кочек» много, некоторые из них можно сделать большими — для отдыха. На них можно встать двумя ногами. Расстояние между «кочками» выбирает воспитатель.</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Ра</w:t>
      </w:r>
      <w:r>
        <w:rPr>
          <w:rFonts w:ascii="Times New Roman" w:hAnsi="Times New Roman" w:cs="Times New Roman"/>
          <w:sz w:val="28"/>
          <w:szCs w:val="28"/>
        </w:rPr>
        <w:t>сположить «кочки» в беспорядке.</w:t>
      </w:r>
    </w:p>
    <w:p w:rsidR="009E46C4" w:rsidRPr="009E46C4" w:rsidRDefault="009E46C4" w:rsidP="009E46C4">
      <w:pPr>
        <w:jc w:val="center"/>
        <w:rPr>
          <w:rFonts w:ascii="Times New Roman" w:hAnsi="Times New Roman" w:cs="Times New Roman"/>
          <w:b/>
          <w:sz w:val="28"/>
          <w:szCs w:val="28"/>
          <w:u w:val="single"/>
        </w:rPr>
      </w:pPr>
      <w:r w:rsidRPr="009E46C4">
        <w:rPr>
          <w:rFonts w:ascii="Times New Roman" w:hAnsi="Times New Roman" w:cs="Times New Roman"/>
          <w:b/>
          <w:sz w:val="28"/>
          <w:szCs w:val="28"/>
          <w:u w:val="single"/>
        </w:rPr>
        <w:t>Игры на развитие глазомера</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Что ближе</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lastRenderedPageBreak/>
        <w:t>Оборудование: игрушки.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некотором расстоянии от детей воспитатель ставит две игрушки: одну дальше, другую ближе</w:t>
      </w:r>
      <w:r>
        <w:rPr>
          <w:rFonts w:ascii="Times New Roman" w:hAnsi="Times New Roman" w:cs="Times New Roman"/>
          <w:sz w:val="28"/>
          <w:szCs w:val="28"/>
        </w:rPr>
        <w:t xml:space="preserve"> — на расстояние детского шага.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Спрашивает каждого ребенка, какая игрушка находитс</w:t>
      </w:r>
      <w:r>
        <w:rPr>
          <w:rFonts w:ascii="Times New Roman" w:hAnsi="Times New Roman" w:cs="Times New Roman"/>
          <w:sz w:val="28"/>
          <w:szCs w:val="28"/>
        </w:rPr>
        <w:t>я ближе к нему, а какая дальше.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Варианты. Две игрушки находятся на одинаковом расстоянии от детей; три игрушки: две на одной линии, третья ближе или дальше от этих двух; три игрушки располагаются на одной линии, две из трех игрушек стоят рядом, третья немного в стороне. Нужно определить, как далеко расположена третья игрушка и сколько игрушек можно поставить между ней и остальными; </w:t>
      </w:r>
      <w:r>
        <w:rPr>
          <w:rFonts w:ascii="Times New Roman" w:hAnsi="Times New Roman" w:cs="Times New Roman"/>
          <w:sz w:val="28"/>
          <w:szCs w:val="28"/>
        </w:rPr>
        <w:t>желательно использовать кубики.</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Кубики в ряд</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кубики.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На столе 3 — 5 кубиков разного размера. Нужно </w:t>
      </w:r>
      <w:r>
        <w:rPr>
          <w:rFonts w:ascii="Times New Roman" w:hAnsi="Times New Roman" w:cs="Times New Roman"/>
          <w:sz w:val="28"/>
          <w:szCs w:val="28"/>
        </w:rPr>
        <w:t>расставить их в ряд по размеру.</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1. На столе 5 — 7 кубиков разного размера. Нужно</w:t>
      </w:r>
      <w:r>
        <w:rPr>
          <w:rFonts w:ascii="Times New Roman" w:hAnsi="Times New Roman" w:cs="Times New Roman"/>
          <w:sz w:val="28"/>
          <w:szCs w:val="28"/>
        </w:rPr>
        <w:t xml:space="preserve"> разложить их в ряд по размеру.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2. Нужн</w:t>
      </w:r>
      <w:r>
        <w:rPr>
          <w:rFonts w:ascii="Times New Roman" w:hAnsi="Times New Roman" w:cs="Times New Roman"/>
          <w:sz w:val="28"/>
          <w:szCs w:val="28"/>
        </w:rPr>
        <w:t>о собрать пирамидку из кубиков.</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Полоски в ряд</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п</w:t>
      </w:r>
      <w:r>
        <w:rPr>
          <w:rFonts w:ascii="Times New Roman" w:hAnsi="Times New Roman" w:cs="Times New Roman"/>
          <w:sz w:val="28"/>
          <w:szCs w:val="28"/>
        </w:rPr>
        <w:t>олоски из картона разной длины.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Играют несколько детей. Нужно разложить картонные полоски разной длины по кучкам. Одни дети выбирают длинные полоски, другие — короткие, третьи — полоски разной длины. Выбранные полоски участники раскладывают</w:t>
      </w:r>
      <w:r>
        <w:rPr>
          <w:rFonts w:ascii="Times New Roman" w:hAnsi="Times New Roman" w:cs="Times New Roman"/>
          <w:sz w:val="28"/>
          <w:szCs w:val="28"/>
        </w:rPr>
        <w:t xml:space="preserve"> около себя.</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1. Один играющий выполняет все три задания — раскладывает полоски по трем кучкам (длинные полоски, ко</w:t>
      </w:r>
      <w:r>
        <w:rPr>
          <w:rFonts w:ascii="Times New Roman" w:hAnsi="Times New Roman" w:cs="Times New Roman"/>
          <w:sz w:val="28"/>
          <w:szCs w:val="28"/>
        </w:rPr>
        <w:t>роткие и полоски разной длины).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2. Подобр</w:t>
      </w:r>
      <w:r>
        <w:rPr>
          <w:rFonts w:ascii="Times New Roman" w:hAnsi="Times New Roman" w:cs="Times New Roman"/>
          <w:sz w:val="28"/>
          <w:szCs w:val="28"/>
        </w:rPr>
        <w:t>ать полоски по цвету и размеру.</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Мешочки — в обруч</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обруч, 3 мешочка с горо</w:t>
      </w:r>
      <w:r>
        <w:rPr>
          <w:rFonts w:ascii="Times New Roman" w:hAnsi="Times New Roman" w:cs="Times New Roman"/>
          <w:sz w:val="28"/>
          <w:szCs w:val="28"/>
        </w:rPr>
        <w:t>хом (тряпичных мяча).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встают в колонну. Перед ними лежит обруч. Играющим дают три мешочка с горохом (тряпичных мяча). Дети</w:t>
      </w:r>
      <w:r>
        <w:rPr>
          <w:rFonts w:ascii="Times New Roman" w:hAnsi="Times New Roman" w:cs="Times New Roman"/>
          <w:sz w:val="28"/>
          <w:szCs w:val="28"/>
        </w:rPr>
        <w:t xml:space="preserve"> по порядку бросают их в обруч.</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Расстояние до обруча выбирает воспитатель. С п</w:t>
      </w:r>
      <w:r>
        <w:rPr>
          <w:rFonts w:ascii="Times New Roman" w:hAnsi="Times New Roman" w:cs="Times New Roman"/>
          <w:sz w:val="28"/>
          <w:szCs w:val="28"/>
        </w:rPr>
        <w:t>овтором игры оно увеличивается.</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Мячи — в корзину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Оборудование: корзина (коробка или ведро), маленькие мячи. У каждого играющего маленький мяч. На расстоянии 1—2 м от детей стоит корзина (коробка, ведро). Участники по порядку б</w:t>
      </w:r>
      <w:r>
        <w:rPr>
          <w:rFonts w:ascii="Times New Roman" w:hAnsi="Times New Roman" w:cs="Times New Roman"/>
          <w:sz w:val="28"/>
          <w:szCs w:val="28"/>
        </w:rPr>
        <w:t>росают мячи в корзину. Варианты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1. У играющих 2—3 мяча</w:t>
      </w:r>
      <w:r>
        <w:rPr>
          <w:rFonts w:ascii="Times New Roman" w:hAnsi="Times New Roman" w:cs="Times New Roman"/>
          <w:sz w:val="28"/>
          <w:szCs w:val="28"/>
        </w:rPr>
        <w:t>. Нужно забросить их в корзину.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2. Игра проводится в командах (по 2—3 чел.). У каждого участника по мячу. Нужно </w:t>
      </w:r>
      <w:r>
        <w:rPr>
          <w:rFonts w:ascii="Times New Roman" w:hAnsi="Times New Roman" w:cs="Times New Roman"/>
          <w:sz w:val="28"/>
          <w:szCs w:val="28"/>
        </w:rPr>
        <w:t>вместе закинуть мячи в корзину.</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Кольца — на ножки стула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Оборудование: 2—3 небольших кольца, стул. У каждого участника 2—3 небольших кольца. На расстоянии нескольких шагов стоит перевернутый стул. Дети по очереди бросают кольца на ножки стула. Нужно накинуть </w:t>
      </w:r>
      <w:r>
        <w:rPr>
          <w:rFonts w:ascii="Times New Roman" w:hAnsi="Times New Roman" w:cs="Times New Roman"/>
          <w:sz w:val="28"/>
          <w:szCs w:val="28"/>
        </w:rPr>
        <w:t>их все на ножки, можно на одну.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Начинать игру следует с одно</w:t>
      </w:r>
      <w:r>
        <w:rPr>
          <w:rFonts w:ascii="Times New Roman" w:hAnsi="Times New Roman" w:cs="Times New Roman"/>
          <w:sz w:val="28"/>
          <w:szCs w:val="28"/>
        </w:rPr>
        <w:t>го кольца и расстояния 1—1,5 м.</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Мяч — в ворота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w:t>
      </w:r>
      <w:r>
        <w:rPr>
          <w:rFonts w:ascii="Times New Roman" w:hAnsi="Times New Roman" w:cs="Times New Roman"/>
          <w:sz w:val="28"/>
          <w:szCs w:val="28"/>
        </w:rPr>
        <w:t>вание: шары (мячи), коробка.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по очереди закатывают шары (мячи) в ворота. Расстояние до них около 2 м. С п</w:t>
      </w:r>
      <w:r>
        <w:rPr>
          <w:rFonts w:ascii="Times New Roman" w:hAnsi="Times New Roman" w:cs="Times New Roman"/>
          <w:sz w:val="28"/>
          <w:szCs w:val="28"/>
        </w:rPr>
        <w:t>овтором игры оно увеличивается.</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Воротами служит коробка. Можно взять целую, из которой мяч не выкатится, а можно коробку без дна, как будет удоб</w:t>
      </w:r>
      <w:r>
        <w:rPr>
          <w:rFonts w:ascii="Times New Roman" w:hAnsi="Times New Roman" w:cs="Times New Roman"/>
          <w:sz w:val="28"/>
          <w:szCs w:val="28"/>
        </w:rPr>
        <w:t>нее.</w:t>
      </w:r>
    </w:p>
    <w:p w:rsidR="009E46C4" w:rsidRPr="009E46C4" w:rsidRDefault="009E46C4" w:rsidP="009E46C4">
      <w:pPr>
        <w:jc w:val="center"/>
        <w:rPr>
          <w:rFonts w:ascii="Times New Roman" w:hAnsi="Times New Roman" w:cs="Times New Roman"/>
          <w:b/>
          <w:sz w:val="28"/>
          <w:szCs w:val="28"/>
          <w:u w:val="single"/>
        </w:rPr>
      </w:pPr>
      <w:r w:rsidRPr="009E46C4">
        <w:rPr>
          <w:rFonts w:ascii="Times New Roman" w:hAnsi="Times New Roman" w:cs="Times New Roman"/>
          <w:b/>
          <w:sz w:val="28"/>
          <w:szCs w:val="28"/>
          <w:u w:val="single"/>
        </w:rPr>
        <w:t>Подвижные игры</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Игрушка — в круг</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игрушки.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чертит небольшой круг, в который ставит игрушку. Она должна быть устойчивой (кубик, пирамида). Первый участник получает игрушку. По сигналу он подходит к кругу и заменяет ее. Возвращается на место, передает взятую игрушку следующему участнику. Второй играющий идет и меняет игрушки. Так продолжается до тех пор, пока не сыграют все дети. Игрушки нужно ставить аккуратно, чтобы они не падали. Расстоя</w:t>
      </w:r>
      <w:r>
        <w:rPr>
          <w:rFonts w:ascii="Times New Roman" w:hAnsi="Times New Roman" w:cs="Times New Roman"/>
          <w:sz w:val="28"/>
          <w:szCs w:val="28"/>
        </w:rPr>
        <w:t>ние от старта до круга — 2—4 м.</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Примечание. Круг должен быть небольшим. Дети не заходят в круг, а только тянутся к игрушке и заменяют ее </w:t>
      </w:r>
      <w:r>
        <w:rPr>
          <w:rFonts w:ascii="Times New Roman" w:hAnsi="Times New Roman" w:cs="Times New Roman"/>
          <w:sz w:val="28"/>
          <w:szCs w:val="28"/>
        </w:rPr>
        <w:t>другой. Это развивает внимание.</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Пирамида и быстрота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Оборудо</w:t>
      </w:r>
      <w:r>
        <w:rPr>
          <w:rFonts w:ascii="Times New Roman" w:hAnsi="Times New Roman" w:cs="Times New Roman"/>
          <w:sz w:val="28"/>
          <w:szCs w:val="28"/>
        </w:rPr>
        <w:t>вание: пирамида из 5 — 6 колец.</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столике пирамида из 5 — 6 колец. Первый играющий подходит к столику и разбирает пирамиду. Следующий участник собирает ее. Так продолжается до тех</w:t>
      </w:r>
      <w:r>
        <w:rPr>
          <w:rFonts w:ascii="Times New Roman" w:hAnsi="Times New Roman" w:cs="Times New Roman"/>
          <w:sz w:val="28"/>
          <w:szCs w:val="28"/>
        </w:rPr>
        <w:t xml:space="preserve"> пор, пока не сыграют все дети.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При повторе игры участники меняются местами: кто разбирал пирамиду, теперь </w:t>
      </w:r>
      <w:r>
        <w:rPr>
          <w:rFonts w:ascii="Times New Roman" w:hAnsi="Times New Roman" w:cs="Times New Roman"/>
          <w:sz w:val="28"/>
          <w:szCs w:val="28"/>
        </w:rPr>
        <w:t>собирает ее, и наоборот.</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Если пирамида собрана неправильно — играющий ошибся</w:t>
      </w:r>
      <w:r>
        <w:rPr>
          <w:rFonts w:ascii="Times New Roman" w:hAnsi="Times New Roman" w:cs="Times New Roman"/>
          <w:sz w:val="28"/>
          <w:szCs w:val="28"/>
        </w:rPr>
        <w:t>, он еще раз выполняет задание.</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Кольцо — на колышек</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Оборудование: </w:t>
      </w:r>
      <w:r>
        <w:rPr>
          <w:rFonts w:ascii="Times New Roman" w:hAnsi="Times New Roman" w:cs="Times New Roman"/>
          <w:sz w:val="28"/>
          <w:szCs w:val="28"/>
        </w:rPr>
        <w:t>щиток с одним колышком, кольца.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Воспитатель ставит щиток с одним колышком. Первый участник подходит и надевает на колышек кольцо. Второй снимает его и передает следующему игроку. Так продолжается до тех</w:t>
      </w:r>
      <w:r>
        <w:rPr>
          <w:rFonts w:ascii="Times New Roman" w:hAnsi="Times New Roman" w:cs="Times New Roman"/>
          <w:sz w:val="28"/>
          <w:szCs w:val="28"/>
        </w:rPr>
        <w:t xml:space="preserve"> пор, пока не сыграют все дети.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Используется щиток с несколькими цветными колышками. Каждому ребенку дают по цветному кольцу. Дети по очереди подходят к щитку и надевают кольцо на колышек соответствующего цвета. Количество колец можно увеличить.</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Перенесем шары</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надувные шары.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столе лежат два надувных шара. Первый играющий подходит к шарам, забирает их и переносит на другое место по соседству. Второй берет их и возвращает на место, следующий снова переносит шары со стола. Так продолжается до тех</w:t>
      </w:r>
      <w:r>
        <w:rPr>
          <w:rFonts w:ascii="Times New Roman" w:hAnsi="Times New Roman" w:cs="Times New Roman"/>
          <w:sz w:val="28"/>
          <w:szCs w:val="28"/>
        </w:rPr>
        <w:t xml:space="preserve"> пор, пока не сыграют все дети.</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Картошка в ложке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Оборудован</w:t>
      </w:r>
      <w:r>
        <w:rPr>
          <w:rFonts w:ascii="Times New Roman" w:hAnsi="Times New Roman" w:cs="Times New Roman"/>
          <w:sz w:val="28"/>
          <w:szCs w:val="28"/>
        </w:rPr>
        <w:t>ие: большая ложка, картофелина.</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На небольшом расстоянии от детей стоит стул. Они встают в колонну. У первого играющего картофелина в большой ложке. Он держит ложку двумя руками. По сигналу участник идет до стула, присаживается, затем возвращается и передает ложку с картошкой следующему игроку. Так продолжается до тех пор, пока не сыграют все дети. Если ребенок уронил картошку, он должен ее</w:t>
      </w:r>
      <w:r>
        <w:rPr>
          <w:rFonts w:ascii="Times New Roman" w:hAnsi="Times New Roman" w:cs="Times New Roman"/>
          <w:sz w:val="28"/>
          <w:szCs w:val="28"/>
        </w:rPr>
        <w:t xml:space="preserve"> поднять и продолжить движение.</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Мяч над головой</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Оборудование: мяч.</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lastRenderedPageBreak/>
        <w:t>Дети строятся в колонну. У первого играющего в руках мяч. По сигналу он передает его над головой назад второму игроку и далее по цепочке. Последний играющий, получив мяч, говорит: «Мяч у меня». Если ребенок уронил мяч, он должен его поднять и передать даль</w:t>
      </w:r>
      <w:r>
        <w:rPr>
          <w:rFonts w:ascii="Times New Roman" w:hAnsi="Times New Roman" w:cs="Times New Roman"/>
          <w:sz w:val="28"/>
          <w:szCs w:val="28"/>
        </w:rPr>
        <w:t>ше.</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Прыжок кенгуру</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 xml:space="preserve">Воспитатель чертит линию. Первый играющий подходит к ней и делает прыжок вперед. Воспитатель отмечает длину прыжка. Дети по </w:t>
      </w:r>
      <w:r>
        <w:rPr>
          <w:rFonts w:ascii="Times New Roman" w:hAnsi="Times New Roman" w:cs="Times New Roman"/>
          <w:sz w:val="28"/>
          <w:szCs w:val="28"/>
        </w:rPr>
        <w:t>очереди прыгают друг за другом.</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Вариант. Можно составить команды из 2—3 детей, прыгающих одновременно. Усложне</w:t>
      </w:r>
      <w:r>
        <w:rPr>
          <w:rFonts w:ascii="Times New Roman" w:hAnsi="Times New Roman" w:cs="Times New Roman"/>
          <w:sz w:val="28"/>
          <w:szCs w:val="28"/>
        </w:rPr>
        <w:t>ние: дети берутся за руки.</w:t>
      </w:r>
    </w:p>
    <w:p w:rsidR="009E46C4" w:rsidRPr="009E46C4" w:rsidRDefault="009E46C4" w:rsidP="009E46C4">
      <w:pPr>
        <w:jc w:val="both"/>
        <w:rPr>
          <w:rFonts w:ascii="Times New Roman" w:hAnsi="Times New Roman" w:cs="Times New Roman"/>
          <w:sz w:val="28"/>
          <w:szCs w:val="28"/>
        </w:rPr>
      </w:pPr>
      <w:r>
        <w:rPr>
          <w:rFonts w:ascii="Times New Roman" w:hAnsi="Times New Roman" w:cs="Times New Roman"/>
          <w:sz w:val="28"/>
          <w:szCs w:val="28"/>
        </w:rPr>
        <w:t>Тройные прыжки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Дети по очереди делают с места тройные прыж</w:t>
      </w:r>
      <w:r>
        <w:rPr>
          <w:rFonts w:ascii="Times New Roman" w:hAnsi="Times New Roman" w:cs="Times New Roman"/>
          <w:sz w:val="28"/>
          <w:szCs w:val="28"/>
        </w:rPr>
        <w:t>ки, отталкиваясь обеими ногами.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Примечание. Начинат</w:t>
      </w:r>
      <w:r>
        <w:rPr>
          <w:rFonts w:ascii="Times New Roman" w:hAnsi="Times New Roman" w:cs="Times New Roman"/>
          <w:sz w:val="28"/>
          <w:szCs w:val="28"/>
        </w:rPr>
        <w:t>ь игру нужно с двойных прыжков.</w:t>
      </w:r>
    </w:p>
    <w:p w:rsidR="009E46C4" w:rsidRPr="009E46C4" w:rsidRDefault="009E46C4" w:rsidP="009E46C4">
      <w:pPr>
        <w:jc w:val="center"/>
        <w:rPr>
          <w:rFonts w:ascii="Times New Roman" w:hAnsi="Times New Roman" w:cs="Times New Roman"/>
          <w:b/>
          <w:sz w:val="28"/>
          <w:szCs w:val="28"/>
        </w:rPr>
      </w:pPr>
      <w:r w:rsidRPr="009E46C4">
        <w:rPr>
          <w:rFonts w:ascii="Times New Roman" w:hAnsi="Times New Roman" w:cs="Times New Roman"/>
          <w:b/>
          <w:sz w:val="28"/>
          <w:szCs w:val="28"/>
        </w:rPr>
        <w:t>Хороводные игры</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Хоровод — русская народная игра, движение по кругу с пением и пляской. Водить хороводы лучше всего под музыку — марш, плясовую или песню. Игры в сочетании с музыкой, ритмикой и движениями имеют большое педагогическое воздействие. Для детей водить хоровод всегда весело и радостно, они все вместе двигаются, поют и чувствуют музыку. Большинство игр под музыку создают свободу и легкость движений, проходят более дружно, быстр</w:t>
      </w:r>
      <w:r>
        <w:rPr>
          <w:rFonts w:ascii="Times New Roman" w:hAnsi="Times New Roman" w:cs="Times New Roman"/>
          <w:sz w:val="28"/>
          <w:szCs w:val="28"/>
        </w:rPr>
        <w:t>ее, и дети бывают внимательнее.</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Движения и действия детей должны быть связаны с содержанием музыки и ее выразительностью. Дети в играх «слушают» музыку и рукам</w:t>
      </w:r>
      <w:r>
        <w:rPr>
          <w:rFonts w:ascii="Times New Roman" w:hAnsi="Times New Roman" w:cs="Times New Roman"/>
          <w:sz w:val="28"/>
          <w:szCs w:val="28"/>
        </w:rPr>
        <w:t>и, и ногами, а не только ушами.</w:t>
      </w:r>
    </w:p>
    <w:p w:rsidR="009E46C4" w:rsidRPr="009E46C4" w:rsidRDefault="009E46C4" w:rsidP="009E46C4">
      <w:pPr>
        <w:jc w:val="both"/>
        <w:rPr>
          <w:rFonts w:ascii="Times New Roman" w:hAnsi="Times New Roman" w:cs="Times New Roman"/>
          <w:sz w:val="28"/>
          <w:szCs w:val="28"/>
        </w:rPr>
      </w:pPr>
      <w:r w:rsidRPr="009E46C4">
        <w:rPr>
          <w:rFonts w:ascii="Times New Roman" w:hAnsi="Times New Roman" w:cs="Times New Roman"/>
          <w:sz w:val="28"/>
          <w:szCs w:val="28"/>
        </w:rPr>
        <w:t>Хороводы можно водить, взявшись за руки, идти по кругу то в одну, то в другую сторону, притопывая, сходиться в центр круга, затем расходиться — и так несколько раз. Держась за руки, приставными шагами идти по кругу, остановиться и похлопать несколько раз в ладоши, затем также приставными шагами пойти в другую сторону. Держась за руки, образовать круг, сходясь в центр круга, поднять руки, расходясь — опустить их.</w:t>
      </w:r>
    </w:p>
    <w:sectPr w:rsidR="009E46C4" w:rsidRPr="009E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A9"/>
    <w:rsid w:val="001238A2"/>
    <w:rsid w:val="007E1AB6"/>
    <w:rsid w:val="009E46C4"/>
    <w:rsid w:val="00A7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D574-F2B6-4AD7-A089-CA5401B2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2021-08-06T11:33:00Z</dcterms:created>
  <dcterms:modified xsi:type="dcterms:W3CDTF">2021-08-06T11:50:00Z</dcterms:modified>
</cp:coreProperties>
</file>