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0A" w:rsidRPr="00FB11F9" w:rsidRDefault="0073390A">
      <w:pPr>
        <w:rPr>
          <w:rFonts w:ascii="Times New Roman" w:hAnsi="Times New Roman" w:cs="Times New Roman"/>
          <w:sz w:val="24"/>
          <w:szCs w:val="24"/>
        </w:rPr>
      </w:pPr>
    </w:p>
    <w:p w:rsidR="0073390A" w:rsidRDefault="00D31D56" w:rsidP="00D31D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 - детский сад комбинированного вида «Теремок»</w:t>
      </w:r>
    </w:p>
    <w:p w:rsidR="00D31D56" w:rsidRPr="00FB11F9" w:rsidRDefault="00D31D56" w:rsidP="00D31D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Жданько Е.В.</w:t>
      </w:r>
    </w:p>
    <w:p w:rsidR="0073390A" w:rsidRPr="00D31D56" w:rsidRDefault="0073390A" w:rsidP="0073390A">
      <w:pPr>
        <w:rPr>
          <w:rFonts w:ascii="Times New Roman" w:hAnsi="Times New Roman" w:cs="Times New Roman"/>
          <w:sz w:val="28"/>
          <w:szCs w:val="28"/>
        </w:rPr>
      </w:pPr>
    </w:p>
    <w:p w:rsidR="00D31D56" w:rsidRPr="00D31D56" w:rsidRDefault="00D31D56" w:rsidP="00D31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D56">
        <w:rPr>
          <w:rFonts w:ascii="Times New Roman" w:hAnsi="Times New Roman" w:cs="Times New Roman"/>
          <w:sz w:val="28"/>
          <w:szCs w:val="28"/>
        </w:rPr>
        <w:t>Развлечение для детей 5-6 лет 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31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D56" w:rsidRPr="00D31D56" w:rsidRDefault="00D31D56" w:rsidP="00D31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D56">
        <w:rPr>
          <w:rFonts w:ascii="Times New Roman" w:hAnsi="Times New Roman" w:cs="Times New Roman"/>
          <w:sz w:val="28"/>
          <w:szCs w:val="28"/>
        </w:rPr>
        <w:t>«Сказка ложь, да в ней намёк…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A0F81" w:rsidRPr="00FB11F9">
        <w:rPr>
          <w:rFonts w:ascii="Times New Roman" w:hAnsi="Times New Roman" w:cs="Times New Roman"/>
          <w:sz w:val="24"/>
          <w:szCs w:val="24"/>
        </w:rPr>
        <w:t>Цели: учить решать нравственно-смысловые задачи; через формирование нравственных качеств воспитывать бережное отношение к природе, развивать пространственное мышление.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A0F81" w:rsidRPr="00FB11F9">
        <w:rPr>
          <w:rFonts w:ascii="Times New Roman" w:hAnsi="Times New Roman" w:cs="Times New Roman"/>
          <w:sz w:val="24"/>
          <w:szCs w:val="24"/>
        </w:rPr>
        <w:t>Задачи: учить ребёнка осознанно относиться к своим чувствам, к своему внутреннему миру, способствовать становлению самосознания; развивать умение анализировать и углублять собственные переживания, управлять своими чувствами; давать представление родителям о приёмах и способах работы над художественным произведением.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FA0F81" w:rsidRPr="00FB11F9">
        <w:rPr>
          <w:rFonts w:ascii="Times New Roman" w:hAnsi="Times New Roman" w:cs="Times New Roman"/>
          <w:sz w:val="24"/>
          <w:szCs w:val="24"/>
        </w:rPr>
        <w:t>Оборудование: 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F81" w:rsidRPr="00FB11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F81" w:rsidRPr="00FB11F9">
        <w:rPr>
          <w:rFonts w:ascii="Times New Roman" w:hAnsi="Times New Roman" w:cs="Times New Roman"/>
          <w:sz w:val="24"/>
          <w:szCs w:val="24"/>
        </w:rPr>
        <w:t>карта маршрута; 5 листов цветного картона; картинки-половинки (яблоко); разрезные картинки (цветы); картинки «Правила жизни»; макет дерева; цифры; бумажный 2-цветный сигнальный фонарик; плошка для цветов; цветочный отросток; цветочный грунт.</w:t>
      </w:r>
      <w:proofErr w:type="gramEnd"/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Ход развлечения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A0F81" w:rsidRPr="00FB11F9">
        <w:rPr>
          <w:rFonts w:ascii="Times New Roman" w:hAnsi="Times New Roman" w:cs="Times New Roman"/>
          <w:sz w:val="24"/>
          <w:szCs w:val="24"/>
        </w:rPr>
        <w:t>Воспитатель: Ребята, мы уже давно подружились со сказкой. И я знаю вашу мечту: хоть на чуть-чуть, ненадолго очутиться в сказке. Скажу вам по секрету-этого хотят даже взрослые. Ведь так здорово иметь волшебную палочку, цветик-семицветик, шапку-невидимку. А ещё сесть на ковёр-самолёт или одеть сапоги-скороходы и быстро оказаться в нужном месте. Сегодня я предлагаю отправиться в Тридесятое государство. Вон там, где ворота-вход в него. Но, как и всем сказочным героям, нам предстоят испытания. Захватите с собой в путь смекалку, память и смелость. Вот и план-карта нашего пути. Её нужно запомнить. (педагог вместе с детьми изучает план-карту0). Вспомните правило: видеть нужно не только глазами.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Психогимнастика.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До болота идти нелегко,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 xml:space="preserve">До болота идти далеко, 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Вот камень лежит у дороги,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Присядем и вытянем ноги.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И на камень лягушки кладут узелок,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Хорошо бы на камне вздремнуть на часок.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 xml:space="preserve">Вдруг на ноги камень вскочил, 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lastRenderedPageBreak/>
        <w:t>И за ноги их ухватил.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И они закричали от страха: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Это «че», это «ре», это «паха»,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Это ЧЕРЕПАХА.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0F81" w:rsidRPr="00FB11F9">
        <w:rPr>
          <w:rFonts w:ascii="Times New Roman" w:hAnsi="Times New Roman" w:cs="Times New Roman"/>
          <w:sz w:val="24"/>
          <w:szCs w:val="24"/>
        </w:rPr>
        <w:t xml:space="preserve">Воспитатель: Лягушки </w:t>
      </w:r>
      <w:proofErr w:type="gramStart"/>
      <w:r w:rsidR="00FA0F81" w:rsidRPr="00FB11F9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="00FA0F81" w:rsidRPr="00FB11F9">
        <w:rPr>
          <w:rFonts w:ascii="Times New Roman" w:hAnsi="Times New Roman" w:cs="Times New Roman"/>
          <w:sz w:val="24"/>
          <w:szCs w:val="24"/>
        </w:rPr>
        <w:t>о испугались, а мы, наоборот, силы и смелости набрались. Эти качества помогут нам топкое болото пройти по кочкам. Что важно помнить? (Что надо помогать друг другу.) А вот и реченька-река молочная, кисельные берега.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 xml:space="preserve">    Смотрите, какая цветочная лужайка. Вот только цветочки рассыпались, как в мозаике, соберите их. (Дети собирают их разрезных картинок цветы).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Воспитатель: Куда же идти дальше? Нужно набрать молодильных яблочек для бабушек и дедушек. Где же яблоки растут? Вот задача! Яблок только половинки, дорисуйте их. (Дети дорисовывают половинки яблок).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0F81" w:rsidRPr="00FB11F9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 w:rsidR="00FA0F81" w:rsidRPr="00FB11F9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="00FA0F81" w:rsidRPr="00FB11F9">
        <w:rPr>
          <w:rFonts w:ascii="Times New Roman" w:hAnsi="Times New Roman" w:cs="Times New Roman"/>
          <w:sz w:val="24"/>
          <w:szCs w:val="24"/>
        </w:rPr>
        <w:t xml:space="preserve"> вот и лес начинается. (Дети подходят к дубу как в сказке «У лукоморья дуб зелёный».) Вот только что-то здесь не так: и кота на цепи нет. И дуб –то совсем не зелёный. Картинки кто –то прибил к нему гвоздями. (Педагог обращает внимание детей на картинки с правилами жизни, которые прикреплены к дереву, дети их рассматривают.)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A0F81" w:rsidRPr="00FB11F9">
        <w:rPr>
          <w:rFonts w:ascii="Times New Roman" w:hAnsi="Times New Roman" w:cs="Times New Roman"/>
          <w:sz w:val="24"/>
          <w:szCs w:val="24"/>
        </w:rPr>
        <w:t>Почему засыхает дерево? Что нужно сделать? (Убрать дощечки с картинками). (Дуб поворачивается, «зеленеет».)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A0F81" w:rsidRPr="00FB11F9">
        <w:rPr>
          <w:rFonts w:ascii="Times New Roman" w:hAnsi="Times New Roman" w:cs="Times New Roman"/>
          <w:sz w:val="24"/>
          <w:szCs w:val="24"/>
        </w:rPr>
        <w:t>Воспитатель: Правила жизни должны быть в сердце человека. Помните об том всегда ребята! Вот мы и у цели. Закрывайте дружно глазки через миг мы будем в сказке. (Звучит музыка.) вот оно Тридевятое царство, Тридесятое государство. (Дети вместе с педагогом рассматривают «царство» - выставку книг, находят «новую «книжку «История про Хрюшу». Педагог читает сказку. Дети работают с фонариками.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A0F81" w:rsidRPr="00FB11F9">
        <w:rPr>
          <w:rFonts w:ascii="Times New Roman" w:hAnsi="Times New Roman" w:cs="Times New Roman"/>
          <w:sz w:val="24"/>
          <w:szCs w:val="24"/>
        </w:rPr>
        <w:t>Примечание: По ходу всей деятельности дети самостоятельно поднимают фонарики, показывая красной стороной, когда, по их усмотрению, ситуацию нужно изменить и объясняют своё мнение. Если дети не справляются с этим заданием самостоятельно, то педагог сам инициирует их действия. Данный методический приём используется на протяжении всего проекта под названием «Уроки сказки».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A0F81" w:rsidRPr="00FB11F9">
        <w:rPr>
          <w:rFonts w:ascii="Times New Roman" w:hAnsi="Times New Roman" w:cs="Times New Roman"/>
          <w:sz w:val="24"/>
          <w:szCs w:val="24"/>
        </w:rPr>
        <w:t>Воспитатель: Ребята, очень важно помнить о том, что «Одно дело делаешь, другого не порть». Как же помочь Хрюше? (Посадить цветы.) (Родители помогают в посадке.)</w:t>
      </w:r>
    </w:p>
    <w:p w:rsidR="00FA0F81" w:rsidRPr="00FB11F9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A0F81" w:rsidRPr="00FB11F9">
        <w:rPr>
          <w:rFonts w:ascii="Times New Roman" w:hAnsi="Times New Roman" w:cs="Times New Roman"/>
          <w:sz w:val="24"/>
          <w:szCs w:val="24"/>
        </w:rPr>
        <w:t>Воспитатель: Но где же цветы? Они спят в бутонах. Нам нужно разбудить их своим вниманием, заботой, любовью. Мы будем учиться ухаживать за цветами не только в сказке, но и в жизни. Видите, сколько важного в сказках: того, что нужно увидеть, почувствовать, крепко-накрепко запомнить и пронести через всю жизнь. Для этого мы все вместе пройдём по долине Детства, поднимемся на Волшебные Холмы, спустимся в подземелье Страшных сказок. Нехоженые тропинки поведут нас на край земли. А там…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(Читают родители):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«Там чудеса, там леший бродит,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Русалка на ветвях сидит,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Там на неведомых дорожках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lastRenderedPageBreak/>
        <w:t>Следы невиданных зверей;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Избушка там на курьих ножках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Стоит без окон, без дверей;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Там в облаках, перед народом,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Через леса. Через моря,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Колдун несёт богатыря.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В темнице там царевна тужит,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А бурый волк ей верно служит.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Там ступа с Бабою Ягой</w:t>
      </w:r>
    </w:p>
    <w:p w:rsidR="00FA0F81" w:rsidRPr="00FB11F9" w:rsidRDefault="00FA0F81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 w:rsidRPr="00FB11F9">
        <w:rPr>
          <w:rFonts w:ascii="Times New Roman" w:hAnsi="Times New Roman" w:cs="Times New Roman"/>
          <w:sz w:val="24"/>
          <w:szCs w:val="24"/>
        </w:rPr>
        <w:t>Идёт-бредёт сама собой…»</w:t>
      </w:r>
      <w:r w:rsidRPr="00FB11F9">
        <w:rPr>
          <w:rFonts w:ascii="Times New Roman" w:hAnsi="Times New Roman" w:cs="Times New Roman"/>
          <w:sz w:val="24"/>
          <w:szCs w:val="24"/>
        </w:rPr>
        <w:tab/>
      </w:r>
    </w:p>
    <w:p w:rsidR="00FA0F81" w:rsidRDefault="00D31D56" w:rsidP="00D31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A0F81" w:rsidRPr="00FB11F9">
        <w:rPr>
          <w:rFonts w:ascii="Times New Roman" w:hAnsi="Times New Roman" w:cs="Times New Roman"/>
          <w:sz w:val="24"/>
          <w:szCs w:val="24"/>
        </w:rPr>
        <w:t>Воспитатель: Преодолевая множество опасностей и приключений вместе с героями сказок, наше сердце научиться быть чутким, отзывчивым, потому что «главного глазами не увидишь, зорко одно лишь сердце». «Сказка ложь, да в ней намёк, добру молодцу урок».</w:t>
      </w:r>
    </w:p>
    <w:p w:rsidR="00FB11F9" w:rsidRDefault="00FB11F9" w:rsidP="00FA0F81">
      <w:pPr>
        <w:rPr>
          <w:rFonts w:ascii="Times New Roman" w:hAnsi="Times New Roman" w:cs="Times New Roman"/>
          <w:sz w:val="24"/>
          <w:szCs w:val="24"/>
        </w:rPr>
      </w:pPr>
    </w:p>
    <w:p w:rsidR="00FB11F9" w:rsidRPr="00FB11F9" w:rsidRDefault="00FB11F9" w:rsidP="00FA0F81">
      <w:pPr>
        <w:rPr>
          <w:rFonts w:ascii="Times New Roman" w:hAnsi="Times New Roman" w:cs="Times New Roman"/>
          <w:sz w:val="24"/>
          <w:szCs w:val="24"/>
        </w:rPr>
      </w:pPr>
    </w:p>
    <w:p w:rsidR="00FA0F81" w:rsidRDefault="00FA0F81" w:rsidP="00FA0F81">
      <w:pPr>
        <w:tabs>
          <w:tab w:val="left" w:pos="3195"/>
        </w:tabs>
      </w:pPr>
    </w:p>
    <w:p w:rsidR="0073390A" w:rsidRDefault="0073390A" w:rsidP="0073390A">
      <w:pPr>
        <w:tabs>
          <w:tab w:val="left" w:pos="3195"/>
        </w:tabs>
      </w:pPr>
    </w:p>
    <w:p w:rsidR="009A2754" w:rsidRDefault="009A2754" w:rsidP="0073390A">
      <w:pPr>
        <w:tabs>
          <w:tab w:val="left" w:pos="31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C:\Users\Vector-Plus\Desktop\фото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ctor-Plus\Desktop\фото0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54" w:rsidRDefault="009A2754" w:rsidP="0073390A">
      <w:pPr>
        <w:tabs>
          <w:tab w:val="left" w:pos="3195"/>
        </w:tabs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Vector-Plu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ctor-Plus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54" w:rsidRDefault="009A2754" w:rsidP="0073390A">
      <w:pPr>
        <w:tabs>
          <w:tab w:val="left" w:pos="31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Vector-Plus\Desktop\фото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ctor-Plus\Desktop\фото0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54" w:rsidRDefault="009A2754" w:rsidP="0073390A">
      <w:pPr>
        <w:tabs>
          <w:tab w:val="left" w:pos="3195"/>
        </w:tabs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Vector-Plus\Desktop\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ctor-Plus\Desktop\IMG_3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54" w:rsidRDefault="009A2754" w:rsidP="0073390A">
      <w:pPr>
        <w:tabs>
          <w:tab w:val="left" w:pos="31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Vector-Plus\Desktop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ctor-Plus\Desktop\IMG_3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54" w:rsidRDefault="009A2754" w:rsidP="0073390A">
      <w:pPr>
        <w:tabs>
          <w:tab w:val="left" w:pos="3195"/>
        </w:tabs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Vector-Plus\Desktop\фото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ctor-Plus\Desktop\фото0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54" w:rsidRDefault="009A2754" w:rsidP="0073390A">
      <w:pPr>
        <w:tabs>
          <w:tab w:val="left" w:pos="31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C:\Users\Vector-Plus\Desktop\фото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ctor-Plus\Desktop\фото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54" w:rsidRPr="0073390A" w:rsidRDefault="009A2754" w:rsidP="0073390A">
      <w:pPr>
        <w:tabs>
          <w:tab w:val="left" w:pos="3195"/>
        </w:tabs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C:\Users\Vector-Plu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ctor-Plus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754" w:rsidRPr="0073390A" w:rsidSect="0016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90A"/>
    <w:rsid w:val="00167E7F"/>
    <w:rsid w:val="004E7780"/>
    <w:rsid w:val="0073390A"/>
    <w:rsid w:val="009A2754"/>
    <w:rsid w:val="00D31D56"/>
    <w:rsid w:val="00FA0F81"/>
    <w:rsid w:val="00FB1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Vector-Plus</dc:creator>
  <cp:keywords/>
  <dc:description/>
  <cp:lastModifiedBy>ПК</cp:lastModifiedBy>
  <cp:revision>4</cp:revision>
  <dcterms:created xsi:type="dcterms:W3CDTF">2015-03-11T18:47:00Z</dcterms:created>
  <dcterms:modified xsi:type="dcterms:W3CDTF">2015-09-03T10:10:00Z</dcterms:modified>
</cp:coreProperties>
</file>