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AD" w:rsidRPr="000B74AD" w:rsidRDefault="000B74AD" w:rsidP="000B74AD">
      <w:pPr>
        <w:pStyle w:val="20"/>
        <w:shd w:val="clear" w:color="auto" w:fill="auto"/>
        <w:spacing w:before="0" w:after="0" w:line="240" w:lineRule="auto"/>
        <w:ind w:right="20" w:firstLine="709"/>
        <w:jc w:val="center"/>
        <w:rPr>
          <w:b/>
          <w:sz w:val="36"/>
          <w:szCs w:val="28"/>
        </w:rPr>
      </w:pPr>
      <w:r w:rsidRPr="000B74AD">
        <w:rPr>
          <w:b/>
          <w:color w:val="000000"/>
          <w:sz w:val="36"/>
          <w:szCs w:val="28"/>
          <w:lang w:eastAsia="ru-RU" w:bidi="ru-RU"/>
        </w:rPr>
        <w:t>Счастлив тот, кто счастлив у себя дома</w:t>
      </w:r>
    </w:p>
    <w:p w:rsidR="000A03C3" w:rsidRPr="000A03C3" w:rsidRDefault="000A03C3" w:rsidP="000B74AD">
      <w:pPr>
        <w:pStyle w:val="11"/>
        <w:shd w:val="clear" w:color="auto" w:fill="auto"/>
        <w:spacing w:before="0" w:after="0" w:line="240" w:lineRule="auto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 xml:space="preserve">«Семья — первичное лоно человеческой культуры.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Здесь про</w:t>
      </w:r>
      <w:r w:rsidRPr="000A03C3">
        <w:rPr>
          <w:color w:val="000000"/>
          <w:sz w:val="28"/>
          <w:szCs w:val="28"/>
          <w:lang w:eastAsia="ru-RU" w:bidi="ru-RU"/>
        </w:rPr>
        <w:softHyphen/>
        <w:t>буждаются и начинают развертываться дремлющие силы детской души: здесь ребенок научается любить, верить и жертвовать, здесь слагаются первые основы его характера, здесь открываются в душе ребенка главные источники его будущего счастья и ненастья, здесь ребенок становится маленьким человеком, из которого впо</w:t>
      </w:r>
      <w:r w:rsidRPr="000A03C3">
        <w:rPr>
          <w:color w:val="000000"/>
          <w:sz w:val="28"/>
          <w:szCs w:val="28"/>
          <w:lang w:eastAsia="ru-RU" w:bidi="ru-RU"/>
        </w:rPr>
        <w:softHyphen/>
        <w:t>следствии разовьется великая личность или, может быть, низкий проходимец» (И.А. Ильин).</w:t>
      </w:r>
      <w:proofErr w:type="gramEnd"/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 xml:space="preserve">Семья — это среда, в которой удовлетворяется фундаментальная потребность маленького ребенка быть принятым всерьез и быть уважаемым в дальнейшем.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В семье дети с первых дней жизни получают ценный опыт прощения, уступчивости, обожания, поддержки от близких, чувствуют внимание, восхищение и пре</w:t>
      </w:r>
      <w:r w:rsidRPr="000A03C3">
        <w:rPr>
          <w:color w:val="000000"/>
          <w:sz w:val="28"/>
          <w:szCs w:val="28"/>
          <w:lang w:eastAsia="ru-RU" w:bidi="ru-RU"/>
        </w:rPr>
        <w:softHyphen/>
        <w:t>данность со стороны близких людей (3.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0A03C3">
        <w:rPr>
          <w:color w:val="000000"/>
          <w:sz w:val="28"/>
          <w:szCs w:val="28"/>
          <w:lang w:eastAsia="ru-RU" w:bidi="ru-RU"/>
        </w:rPr>
        <w:t>Матейчек</w:t>
      </w:r>
      <w:proofErr w:type="spellEnd"/>
      <w:r w:rsidRPr="000A03C3">
        <w:rPr>
          <w:color w:val="000000"/>
          <w:sz w:val="28"/>
          <w:szCs w:val="28"/>
          <w:lang w:eastAsia="ru-RU" w:bidi="ru-RU"/>
        </w:rPr>
        <w:t>).</w:t>
      </w:r>
      <w:proofErr w:type="gramEnd"/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Семья дает ребенку главное — то, что не может дать никакой другой социальный институт: интимно-личностную связь и един</w:t>
      </w:r>
      <w:r w:rsidRPr="000A03C3">
        <w:rPr>
          <w:color w:val="000000"/>
          <w:sz w:val="28"/>
          <w:szCs w:val="28"/>
          <w:lang w:eastAsia="ru-RU" w:bidi="ru-RU"/>
        </w:rPr>
        <w:softHyphen/>
        <w:t>ство с родными. Социальная функция семьи — психологический тыл, защита, убежище. Мать — главный педагог дошкольника. Функция матери, родителей — научить ребенка жить. Но в то же время любимая мама не должна дублировать госучреждение и выступать в роли учительницы, тем самым травмируя малыша.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Вершиной становления родителей выступает благополучие детей. И если мера всех вещей — человек, то «мера» родителей — ребенок.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Приоритет в воспитании ребенка, бесспорно, принадлежит семье. Детские сады являются помощниками семьи, создавая необходимые «условия продолжения жизни ребенка в семье» (Г.Г. Кравцов).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Современную семью укрепляют эмоциональные связи родите</w:t>
      </w:r>
      <w:r w:rsidRPr="000A03C3">
        <w:rPr>
          <w:color w:val="000000"/>
          <w:sz w:val="28"/>
          <w:szCs w:val="28"/>
          <w:lang w:eastAsia="ru-RU" w:bidi="ru-RU"/>
        </w:rPr>
        <w:softHyphen/>
        <w:t>лей и детей. Характер эмоционального благополучия или неблаго</w:t>
      </w:r>
      <w:r w:rsidRPr="000A03C3">
        <w:rPr>
          <w:color w:val="000000"/>
          <w:sz w:val="28"/>
          <w:szCs w:val="28"/>
          <w:lang w:eastAsia="ru-RU" w:bidi="ru-RU"/>
        </w:rPr>
        <w:softHyphen/>
        <w:t xml:space="preserve">получия ребенка определяется его эмоциональными отношениями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взрослыми в семье. Общение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взрослыми является одним из важнейших факторов, которые влияют на развитие ребенка.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Единственная настоящая роскошь — это роскошь человеческо</w:t>
      </w:r>
      <w:r w:rsidRPr="000A03C3">
        <w:rPr>
          <w:color w:val="000000"/>
          <w:sz w:val="28"/>
          <w:szCs w:val="28"/>
          <w:lang w:eastAsia="ru-RU" w:bidi="ru-RU"/>
        </w:rPr>
        <w:softHyphen/>
        <w:t>го общения. Умеем ли мы пользоваться этой роскошью в своих семьях, учим ли этому своих детей.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Сегодня мы собрались поговорить о семейных традициях.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rStyle w:val="0pt"/>
          <w:sz w:val="28"/>
          <w:szCs w:val="28"/>
        </w:rPr>
        <w:t>Семейные традиции —</w:t>
      </w:r>
      <w:r w:rsidRPr="000A03C3">
        <w:rPr>
          <w:color w:val="000000"/>
          <w:sz w:val="28"/>
          <w:szCs w:val="28"/>
          <w:lang w:eastAsia="ru-RU" w:bidi="ru-RU"/>
        </w:rPr>
        <w:t xml:space="preserve"> конечно, это праздники, которые отмеча</w:t>
      </w:r>
      <w:r w:rsidRPr="000A03C3">
        <w:rPr>
          <w:color w:val="000000"/>
          <w:sz w:val="28"/>
          <w:szCs w:val="28"/>
          <w:lang w:eastAsia="ru-RU" w:bidi="ru-RU"/>
        </w:rPr>
        <w:softHyphen/>
        <w:t xml:space="preserve">ются всеми членами семьи, торжественные обеды по выходным, когда вся семья в сборе и достается праздничный сервиз. Это может быть традиция сажать деревце или под Новый год выезжать за город, чтобы украсить живую елку. Это традиция — вместе с ребенком посещать выставки, театры, музеи. Это и совместные игры. Это и поздравление родственников. Это и традиционные походы, прогулки и пикники на природу. Это и составление своей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родословной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и составление семейных </w:t>
      </w:r>
      <w:r w:rsidRPr="000A03C3">
        <w:rPr>
          <w:color w:val="000000"/>
          <w:sz w:val="28"/>
          <w:szCs w:val="28"/>
          <w:lang w:eastAsia="ru-RU" w:bidi="ru-RU"/>
        </w:rPr>
        <w:lastRenderedPageBreak/>
        <w:t>альбомов. Это и коллек</w:t>
      </w:r>
      <w:r w:rsidRPr="000A03C3">
        <w:rPr>
          <w:color w:val="000000"/>
          <w:sz w:val="28"/>
          <w:szCs w:val="28"/>
          <w:lang w:eastAsia="ru-RU" w:bidi="ru-RU"/>
        </w:rPr>
        <w:softHyphen/>
        <w:t>ционирование, и выбор профессии. Это и праздники по поводу дней рождения ребенка.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 xml:space="preserve">Да, ребенку для полноценного развития праздник необходим как воздух. Праздник для ребенка не то, что для нас, взрослых. Праздник — это событие в детской жизни, и ребенок считает свои дни от праздника до праздника, как и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мы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свои годы от одного важного события до другого. И наоборот, «...тускло и серо было бы это детство, если бы из него выбросить праздники», — писал К.Д. Ушинский.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Как это ни странно, но и детские праздники часто взрослые устраивают для себя самих. У взрослых свои интересы и разго</w:t>
      </w:r>
      <w:r w:rsidRPr="000A03C3">
        <w:rPr>
          <w:color w:val="000000"/>
          <w:sz w:val="28"/>
          <w:szCs w:val="28"/>
          <w:lang w:eastAsia="ru-RU" w:bidi="ru-RU"/>
        </w:rPr>
        <w:softHyphen/>
        <w:t>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 он привыкает быть в центре внимания, что развивает в нем нескромность и развязность.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Следует помнить и о том, что не следует против воли ребенка пытаться заставить его выступать: петь или рассказывать стихи.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Ребенок сам выразит желание спеть или станцевать, если это выпадет ему при игре или по фанту.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Как Вы думаете, нужно ли оформлять квартиру или комнату к празднику? Что это дает ребенку?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Желательно украшать. Это создает определенное настроение. И в этом важно принимать участие и взрослым, и детям.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В дни рождения, на праздники принято дарить детям подарки, они их любят и ждут.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Подарки должны быть немного на вырост, но в меру. Каждая игрушка должна развивать мышление ребенка, внимание, память. Хорошо дарить детям спортивные игрушки: мячи, прыгалки. Для развития мелкой моторики — карандаши, пластилин. При этом следует обращать внимание на то, как ребенок принимает подарок и как благодарит за него.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 xml:space="preserve">Хорошо в день рождения ребенка </w:t>
      </w:r>
      <w:proofErr w:type="spellStart"/>
      <w:r w:rsidRPr="000A03C3">
        <w:rPr>
          <w:color w:val="000000"/>
          <w:sz w:val="28"/>
          <w:szCs w:val="28"/>
          <w:lang w:eastAsia="ru-RU" w:bidi="ru-RU"/>
        </w:rPr>
        <w:t>сфоторгафировать</w:t>
      </w:r>
      <w:proofErr w:type="spellEnd"/>
      <w:r w:rsidRPr="000A03C3">
        <w:rPr>
          <w:color w:val="000000"/>
          <w:sz w:val="28"/>
          <w:szCs w:val="28"/>
          <w:lang w:eastAsia="ru-RU" w:bidi="ru-RU"/>
        </w:rPr>
        <w:t xml:space="preserve"> его одного или в кругу семьи.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 xml:space="preserve">Во многих семьях существует традиция отмечать рост ребенка у двери - пусть он видит,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на сколько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он подрос за год.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Чтобы день рождения запомнился ребенку, нужно заранее про</w:t>
      </w:r>
      <w:r w:rsidRPr="000A03C3">
        <w:rPr>
          <w:color w:val="000000"/>
          <w:sz w:val="28"/>
          <w:szCs w:val="28"/>
          <w:lang w:eastAsia="ru-RU" w:bidi="ru-RU"/>
        </w:rPr>
        <w:softHyphen/>
        <w:t>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Отмечая праздники в семье, мы показываем детям образец своего отдыха и проведения досуга. Повзрослев, так же как мы будут отдыхать и наши дети. Пусть в Вашем доме никто не чувствует себя одиноким и ненужным. Привлекайте ребенка к изготовлению подарка для родственников. Это посеет семена доброты у Вашего ребенка.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Теперь я задам Вам задачу: попробуйте сосчитать, сколько в этой семье человек.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8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lastRenderedPageBreak/>
        <w:t>Послушай, вот моя семья: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8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Дедуля, бабушка и брат.</w:t>
      </w:r>
    </w:p>
    <w:p w:rsidR="000A03C3" w:rsidRDefault="000A03C3" w:rsidP="000A03C3">
      <w:pPr>
        <w:pStyle w:val="11"/>
        <w:shd w:val="clear" w:color="auto" w:fill="auto"/>
        <w:spacing w:before="0" w:after="0" w:line="240" w:lineRule="auto"/>
        <w:ind w:left="1780" w:right="1840" w:firstLine="709"/>
        <w:jc w:val="both"/>
        <w:rPr>
          <w:color w:val="000000"/>
          <w:sz w:val="28"/>
          <w:szCs w:val="28"/>
          <w:lang w:eastAsia="ru-RU" w:bidi="ru-RU"/>
        </w:rPr>
      </w:pPr>
      <w:r w:rsidRPr="000A03C3">
        <w:rPr>
          <w:color w:val="000000"/>
          <w:sz w:val="28"/>
          <w:szCs w:val="28"/>
          <w:lang w:eastAsia="ru-RU" w:bidi="ru-RU"/>
        </w:rPr>
        <w:t>У нас порядок в доме, лад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80" w:right="184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 xml:space="preserve"> И чистота, а почему?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8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Две мамы есть у нас в дому,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8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Два папы, два сыночка,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80" w:firstLine="709"/>
        <w:jc w:val="both"/>
        <w:rPr>
          <w:color w:val="000000"/>
          <w:sz w:val="28"/>
          <w:szCs w:val="28"/>
          <w:lang w:eastAsia="ru-RU" w:bidi="ru-RU"/>
        </w:rPr>
      </w:pPr>
      <w:r w:rsidRPr="000A03C3">
        <w:rPr>
          <w:color w:val="000000"/>
          <w:sz w:val="28"/>
          <w:szCs w:val="28"/>
          <w:lang w:eastAsia="ru-RU" w:bidi="ru-RU"/>
        </w:rPr>
        <w:t>Сестра, невестка, дочка,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6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А самый младший — Я.</w:t>
      </w:r>
    </w:p>
    <w:p w:rsidR="000A03C3" w:rsidRDefault="000A03C3" w:rsidP="000A03C3">
      <w:pPr>
        <w:pStyle w:val="11"/>
        <w:shd w:val="clear" w:color="auto" w:fill="auto"/>
        <w:spacing w:before="0" w:after="0" w:line="240" w:lineRule="auto"/>
        <w:ind w:left="1760" w:firstLine="709"/>
        <w:jc w:val="both"/>
        <w:rPr>
          <w:rStyle w:val="0pt"/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 xml:space="preserve">Какая же у нас семья? </w:t>
      </w:r>
      <w:r w:rsidRPr="000A03C3">
        <w:rPr>
          <w:rStyle w:val="0pt"/>
          <w:sz w:val="28"/>
          <w:szCs w:val="28"/>
        </w:rPr>
        <w:t>(6 человек)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60" w:firstLine="709"/>
        <w:jc w:val="both"/>
        <w:rPr>
          <w:sz w:val="28"/>
          <w:szCs w:val="28"/>
        </w:rPr>
      </w:pP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color w:val="000000"/>
          <w:sz w:val="28"/>
          <w:szCs w:val="28"/>
          <w:lang w:eastAsia="ru-RU" w:bidi="ru-RU"/>
        </w:rPr>
      </w:pPr>
      <w:r w:rsidRPr="000A03C3">
        <w:rPr>
          <w:color w:val="000000"/>
          <w:sz w:val="28"/>
          <w:szCs w:val="28"/>
          <w:lang w:eastAsia="ru-RU" w:bidi="ru-RU"/>
        </w:rPr>
        <w:t>Вот видите, с помощью этой шуточной задачки мы коснулись с Вами интересной темы — темы родственных отношений. Во</w:t>
      </w:r>
      <w:r w:rsidRPr="000A03C3">
        <w:rPr>
          <w:color w:val="000000"/>
          <w:sz w:val="28"/>
          <w:szCs w:val="28"/>
          <w:lang w:eastAsia="ru-RU" w:bidi="ru-RU"/>
        </w:rPr>
        <w:softHyphen/>
        <w:t>круг каждого из нас много людей, родственников, с которыми мы связаны в истории рода человеческого одной кровью. И каж</w:t>
      </w:r>
      <w:r w:rsidRPr="000A03C3">
        <w:rPr>
          <w:color w:val="000000"/>
          <w:sz w:val="28"/>
          <w:szCs w:val="28"/>
          <w:lang w:eastAsia="ru-RU" w:bidi="ru-RU"/>
        </w:rPr>
        <w:softHyphen/>
        <w:t>дый из нас — продолжатель своего рода. И корни каждого рода, как корни дерева, уходят далеко в старину. И тот род силен, кто предков своих помнит и бережет.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Будет очень хорошо, если в семье Вы начнете собирать историю</w:t>
      </w:r>
      <w:r>
        <w:rPr>
          <w:sz w:val="28"/>
          <w:szCs w:val="28"/>
        </w:rPr>
        <w:t xml:space="preserve"> </w:t>
      </w:r>
      <w:r w:rsidRPr="000A03C3">
        <w:rPr>
          <w:color w:val="000000"/>
          <w:sz w:val="28"/>
          <w:szCs w:val="28"/>
          <w:lang w:eastAsia="ru-RU" w:bidi="ru-RU"/>
        </w:rPr>
        <w:t>своего рода. Это будет своеобразный мостик между поколениями ваших предков и потомков. Посадите свое семейное дерево — де</w:t>
      </w:r>
      <w:r w:rsidRPr="000A03C3">
        <w:rPr>
          <w:color w:val="000000"/>
          <w:sz w:val="28"/>
          <w:szCs w:val="28"/>
          <w:lang w:eastAsia="ru-RU" w:bidi="ru-RU"/>
        </w:rPr>
        <w:softHyphen/>
        <w:t xml:space="preserve">рево вашего рода. Это станет самой драгоценной частицей того наследства, которое мы можем и должны оставить после себя. Это будет ваша биография, просто и доходчиво пересказанная для внуков. И в этом может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оказать хорошую помощь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семейная книга «Это я, твоя бабушка»</w:t>
      </w:r>
      <w:r w:rsidRPr="000A03C3">
        <w:rPr>
          <w:color w:val="000000"/>
          <w:sz w:val="28"/>
          <w:szCs w:val="28"/>
          <w:vertAlign w:val="superscript"/>
          <w:lang w:eastAsia="ru-RU" w:bidi="ru-RU"/>
        </w:rPr>
        <w:t>1</w:t>
      </w:r>
      <w:r w:rsidRPr="000A03C3">
        <w:rPr>
          <w:color w:val="000000"/>
          <w:sz w:val="28"/>
          <w:szCs w:val="28"/>
          <w:lang w:eastAsia="ru-RU" w:bidi="ru-RU"/>
        </w:rPr>
        <w:t>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«Уважение к минувшему — вот черта, отличающая образован</w:t>
      </w:r>
      <w:r w:rsidRPr="000A03C3">
        <w:rPr>
          <w:color w:val="000000"/>
          <w:sz w:val="28"/>
          <w:szCs w:val="28"/>
          <w:lang w:eastAsia="ru-RU" w:bidi="ru-RU"/>
        </w:rPr>
        <w:softHyphen/>
        <w:t>ность от дикости» (А. Пушкин).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Семейные архивы — это не прошлое, это всегда завтрашнее. Семья должна иметь свой архив — почетные грамоты дедов и отцов, историю их заслуг, их труда, историю рода и фамилии. Ведь с годами и наши внуки захотят знать, как мы жили. А ведь жизнь, отпущенная нам, по природе своей коротка, но в наших силах оставить память о ней.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Семейный альбом — это огромное осмысленное пространство жизни, с одной стороны простое и понятное ребенку, с другой — загадочное и удивительное.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Отбор фотографий, оформление страниц фотоальбома — имен</w:t>
      </w:r>
      <w:r w:rsidRPr="000A03C3">
        <w:rPr>
          <w:color w:val="000000"/>
          <w:sz w:val="28"/>
          <w:szCs w:val="28"/>
          <w:lang w:eastAsia="ru-RU" w:bidi="ru-RU"/>
        </w:rPr>
        <w:softHyphen/>
        <w:t>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Ни для кого не секрет, что природа оказывает огромное вли</w:t>
      </w:r>
      <w:r w:rsidRPr="000A03C3">
        <w:rPr>
          <w:color w:val="000000"/>
          <w:sz w:val="28"/>
          <w:szCs w:val="28"/>
          <w:lang w:eastAsia="ru-RU" w:bidi="ru-RU"/>
        </w:rPr>
        <w:softHyphen/>
        <w:t>яние на развитие личности дошкольника, дает возможность хо</w:t>
      </w:r>
      <w:r w:rsidRPr="000A03C3">
        <w:rPr>
          <w:color w:val="000000"/>
          <w:sz w:val="28"/>
          <w:szCs w:val="28"/>
          <w:lang w:eastAsia="ru-RU" w:bidi="ru-RU"/>
        </w:rPr>
        <w:softHyphen/>
        <w:t>рошего общения с ребенком, а прогулки в природу благоприятно влияют на здоровье человека. Как хорошо собраться вместе и пое</w:t>
      </w:r>
      <w:r w:rsidRPr="000A03C3">
        <w:rPr>
          <w:color w:val="000000"/>
          <w:sz w:val="28"/>
          <w:szCs w:val="28"/>
          <w:lang w:eastAsia="ru-RU" w:bidi="ru-RU"/>
        </w:rPr>
        <w:softHyphen/>
        <w:t>хать все семьей за город, на дачу, где вместе с ребенком побродить по лесным тропинкам, послушать голоса птиц, понаблюдать за жизнью насекомых, полюбоваться красотой окружающей приро</w:t>
      </w:r>
      <w:r w:rsidRPr="000A03C3">
        <w:rPr>
          <w:color w:val="000000"/>
          <w:sz w:val="28"/>
          <w:szCs w:val="28"/>
          <w:lang w:eastAsia="ru-RU" w:bidi="ru-RU"/>
        </w:rPr>
        <w:softHyphen/>
        <w:t xml:space="preserve">ды, провести с ребенком игры природного </w:t>
      </w:r>
      <w:r w:rsidRPr="000A03C3">
        <w:rPr>
          <w:color w:val="000000"/>
          <w:sz w:val="28"/>
          <w:szCs w:val="28"/>
          <w:lang w:eastAsia="ru-RU" w:bidi="ru-RU"/>
        </w:rPr>
        <w:lastRenderedPageBreak/>
        <w:t>содержания, например: «Угадай дерево по описанию», «С какого дерева лист», «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Кто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где живет», «Что где растет», — предложить ребенку нарисовать с натуры интересное в природе, приспособив для этого фанерку и присев на пенек, как хорошо на природе прочитать подходящие к месту стихотворные строки, собрать с детьми природный матери</w:t>
      </w:r>
      <w:r w:rsidRPr="000A03C3">
        <w:rPr>
          <w:color w:val="000000"/>
          <w:sz w:val="28"/>
          <w:szCs w:val="28"/>
          <w:lang w:eastAsia="ru-RU" w:bidi="ru-RU"/>
        </w:rPr>
        <w:softHyphen/>
        <w:t>ал: шишки, желуди, веточки, коряги и дома изготовить забавные поделки, перекусить на лесной полянке и уходя не забыть забрать свой мусор. Приучая ребенка тем самым правильно вести себя на природе, беречь и охранять наш общий дом - лес, который является народным богатством.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Человеку всегда было свойственно стремление к красоте. Каж</w:t>
      </w:r>
      <w:r w:rsidRPr="000A03C3">
        <w:rPr>
          <w:color w:val="000000"/>
          <w:sz w:val="28"/>
          <w:szCs w:val="28"/>
          <w:lang w:eastAsia="ru-RU" w:bidi="ru-RU"/>
        </w:rPr>
        <w:softHyphen/>
        <w:t>дый народ имеет свою культуру, свои обычаи, свои традиции. Мы, взрослые, должны способствовать приобщению детей к большому и сложному миру красоты и природы. Посещение музеев должно стать праздником для всей семьи.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Очень хорошо, если в семье есть традиция, если же нет, то еще не поздно начать собирать какие-либо коллекции у себя дома, особенно после посещения музеев. В результате чего у ребенка пробуждается потребность к созидательной деятельности, умение ценить красивое и уважать труд людей.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Да, конечно, можно посадить ребенка за стол и учить писать буквы и цифры, но мы должны при этом помнить, что обуче</w:t>
      </w:r>
      <w:r w:rsidRPr="000A03C3">
        <w:rPr>
          <w:color w:val="000000"/>
          <w:sz w:val="28"/>
          <w:szCs w:val="28"/>
          <w:lang w:eastAsia="ru-RU" w:bidi="ru-RU"/>
        </w:rPr>
        <w:softHyphen/>
        <w:t>ние — это задача начальной школы, что раннее обучение ведет к ухудшению психического развития детей (интеллектуального и личностного), что проявилось в массовой неготовности дошколь</w:t>
      </w:r>
      <w:r w:rsidRPr="000A03C3">
        <w:rPr>
          <w:color w:val="000000"/>
          <w:sz w:val="28"/>
          <w:szCs w:val="28"/>
          <w:lang w:eastAsia="ru-RU" w:bidi="ru-RU"/>
        </w:rPr>
        <w:softHyphen/>
        <w:t>ников к школьному обучению. Наша задача — помочь ребенку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ребенка с родителями, совместные игры и различные мероприятия, организованные в семье, в том числе и коллекционирование.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Самые различные природные коллекции увлекут и заинтере</w:t>
      </w:r>
      <w:r w:rsidRPr="000A03C3">
        <w:rPr>
          <w:color w:val="000000"/>
          <w:sz w:val="28"/>
          <w:szCs w:val="28"/>
          <w:lang w:eastAsia="ru-RU" w:bidi="ru-RU"/>
        </w:rPr>
        <w:softHyphen/>
        <w:t>суют ребенка. Это шишки и камешки, ракушки и коряги, раз</w:t>
      </w:r>
      <w:r w:rsidRPr="000A03C3">
        <w:rPr>
          <w:color w:val="000000"/>
          <w:sz w:val="28"/>
          <w:szCs w:val="28"/>
          <w:lang w:eastAsia="ru-RU" w:bidi="ru-RU"/>
        </w:rPr>
        <w:softHyphen/>
        <w:t>личные стекляшки. Хорошо собирать марки, фантики, бусинки и т.д. Посещение различных выставок и музеев может дать Вам толчок в этом виде деятельности.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Мы с уверенностью можем сказать: детство — это игра, игра — это детство. Детство дано для того, чтобы мы подготовили ребен</w:t>
      </w:r>
      <w:r w:rsidRPr="000A03C3">
        <w:rPr>
          <w:color w:val="000000"/>
          <w:sz w:val="28"/>
          <w:szCs w:val="28"/>
          <w:lang w:eastAsia="ru-RU" w:bidi="ru-RU"/>
        </w:rPr>
        <w:softHyphen/>
        <w:t>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чтобы духовная жизнь в нем начала свое движение. И в этом нам помогает игра. В настоящее время серьезное внимание уделяется игровой деятельности детей, так как именно игра создает благо</w:t>
      </w:r>
      <w:r w:rsidRPr="000A03C3">
        <w:rPr>
          <w:color w:val="000000"/>
          <w:sz w:val="28"/>
          <w:szCs w:val="28"/>
          <w:lang w:eastAsia="ru-RU" w:bidi="ru-RU"/>
        </w:rPr>
        <w:softHyphen/>
        <w:t xml:space="preserve">приятные условия для развития личности. Мы, взрослые, должны очень внимательно подходить к вопросу детской игры и уделять ей серьезное внимание. Выделять в режиме дня место для игры, не должны нарушать свободу игры ребенка, менять свою позицию во время игры в соответствии 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взятой на себя ролью. Игра — это жизнь </w:t>
      </w:r>
      <w:r w:rsidRPr="000A03C3">
        <w:rPr>
          <w:color w:val="000000"/>
          <w:sz w:val="28"/>
          <w:szCs w:val="28"/>
          <w:lang w:eastAsia="ru-RU" w:bidi="ru-RU"/>
        </w:rPr>
        <w:lastRenderedPageBreak/>
        <w:t>ребенка, а не подготовка к жизни. Игра - должна стать традиционной в каждой семье.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Игр и игрушек очень много. Следует осторожно и вдумчиво подходить к их подбору. Играть надо в различные игры: настольные, подвижные, словесные, развивающие. Хороши игры типа «Лото», «Домино», «Шахматы». Советуем Вам обязательно играть с ребенком и в игры с природным и бросовым материалом. На</w:t>
      </w:r>
      <w:r w:rsidRPr="000A03C3">
        <w:rPr>
          <w:color w:val="000000"/>
          <w:sz w:val="28"/>
          <w:szCs w:val="28"/>
          <w:lang w:eastAsia="ru-RU" w:bidi="ru-RU"/>
        </w:rPr>
        <w:softHyphen/>
        <w:t>пример: «</w:t>
      </w:r>
      <w:proofErr w:type="gramStart"/>
      <w:r w:rsidRPr="000A03C3">
        <w:rPr>
          <w:color w:val="000000"/>
          <w:sz w:val="28"/>
          <w:szCs w:val="28"/>
          <w:lang w:eastAsia="ru-RU" w:bidi="ru-RU"/>
        </w:rPr>
        <w:t>Угадай</w:t>
      </w:r>
      <w:proofErr w:type="gramEnd"/>
      <w:r w:rsidRPr="000A03C3">
        <w:rPr>
          <w:color w:val="000000"/>
          <w:sz w:val="28"/>
          <w:szCs w:val="28"/>
          <w:lang w:eastAsia="ru-RU" w:bidi="ru-RU"/>
        </w:rPr>
        <w:t xml:space="preserve"> с какого растения семена», «Кто кем будет», «Кто кем был», «Что может летать», «Найди похожее на яблоко» и т.д.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0A03C3">
        <w:rPr>
          <w:color w:val="000000"/>
          <w:sz w:val="28"/>
          <w:szCs w:val="28"/>
          <w:lang w:eastAsia="ru-RU" w:bidi="ru-RU"/>
        </w:rPr>
        <w:t>В наших с Вами руках, чтобы дети выросли грамотными и образованными, воспитанными, чтобы они любили и почитали родителей, знали свою родословную.</w:t>
      </w: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sz w:val="28"/>
          <w:szCs w:val="28"/>
        </w:rPr>
      </w:pP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1780" w:firstLine="709"/>
        <w:jc w:val="both"/>
        <w:rPr>
          <w:sz w:val="28"/>
          <w:szCs w:val="28"/>
        </w:rPr>
      </w:pPr>
    </w:p>
    <w:p w:rsidR="000A03C3" w:rsidRPr="000A03C3" w:rsidRDefault="000A03C3" w:rsidP="000A03C3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</w:p>
    <w:p w:rsidR="00D93EDD" w:rsidRPr="000A03C3" w:rsidRDefault="00D93EDD" w:rsidP="000A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3EDD" w:rsidRPr="000A03C3" w:rsidSect="00D9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3C3"/>
    <w:rsid w:val="000A03C3"/>
    <w:rsid w:val="000B74AD"/>
    <w:rsid w:val="00112DB5"/>
    <w:rsid w:val="00371E49"/>
    <w:rsid w:val="009D2E2E"/>
    <w:rsid w:val="00AF4725"/>
    <w:rsid w:val="00D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03C3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03C3"/>
    <w:pPr>
      <w:widowControl w:val="0"/>
      <w:shd w:val="clear" w:color="auto" w:fill="FFFFFF"/>
      <w:spacing w:after="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2">
    <w:name w:val="Основной текст (2)_"/>
    <w:basedOn w:val="a0"/>
    <w:link w:val="20"/>
    <w:rsid w:val="000A03C3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03C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03C3"/>
    <w:pPr>
      <w:widowControl w:val="0"/>
      <w:shd w:val="clear" w:color="auto" w:fill="FFFFFF"/>
      <w:spacing w:before="780" w:after="60" w:line="0" w:lineRule="atLeast"/>
      <w:jc w:val="righ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30">
    <w:name w:val="Основной текст (3)"/>
    <w:basedOn w:val="a"/>
    <w:link w:val="3"/>
    <w:rsid w:val="000A03C3"/>
    <w:pPr>
      <w:widowControl w:val="0"/>
      <w:shd w:val="clear" w:color="auto" w:fill="FFFFFF"/>
      <w:spacing w:before="60" w:after="600" w:line="0" w:lineRule="atLeast"/>
      <w:jc w:val="right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a3">
    <w:name w:val="Основной текст_"/>
    <w:basedOn w:val="a0"/>
    <w:link w:val="11"/>
    <w:rsid w:val="000A03C3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0A03C3"/>
    <w:pPr>
      <w:widowControl w:val="0"/>
      <w:shd w:val="clear" w:color="auto" w:fill="FFFFFF"/>
      <w:spacing w:before="600" w:after="300" w:line="0" w:lineRule="atLeast"/>
      <w:ind w:hanging="280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0pt">
    <w:name w:val="Основной текст + Курсив;Интервал 0 pt"/>
    <w:basedOn w:val="a3"/>
    <w:rsid w:val="000A03C3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2020-12-28T10:57:00Z</dcterms:created>
  <dcterms:modified xsi:type="dcterms:W3CDTF">2021-01-14T07:27:00Z</dcterms:modified>
</cp:coreProperties>
</file>