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49" w:rsidRPr="003959EB" w:rsidRDefault="00B27749" w:rsidP="00B27749">
      <w:pPr>
        <w:pStyle w:val="Default"/>
        <w:rPr>
          <w:lang w:val="en-US"/>
        </w:rPr>
      </w:pPr>
    </w:p>
    <w:p w:rsidR="00650833" w:rsidRDefault="00650833" w:rsidP="00650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650833" w:rsidRDefault="003239E9" w:rsidP="00650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126365</wp:posOffset>
            </wp:positionV>
            <wp:extent cx="2057400" cy="1809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833">
        <w:rPr>
          <w:rFonts w:ascii="Times New Roman" w:hAnsi="Times New Roman" w:cs="Times New Roman"/>
          <w:i/>
          <w:sz w:val="28"/>
          <w:szCs w:val="28"/>
        </w:rPr>
        <w:t>детский сад комбинированного вида "Теремок"</w:t>
      </w:r>
    </w:p>
    <w:p w:rsidR="003F7B5D" w:rsidRDefault="003F7B5D" w:rsidP="009C08A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650833" w:rsidRPr="00F32B72" w:rsidTr="00661AA8">
        <w:tc>
          <w:tcPr>
            <w:tcW w:w="4361" w:type="dxa"/>
          </w:tcPr>
          <w:p w:rsidR="00650833" w:rsidRPr="00650833" w:rsidRDefault="00650833" w:rsidP="00661AA8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ПРИНЯТО </w:t>
            </w:r>
          </w:p>
          <w:p w:rsidR="00650833" w:rsidRPr="00650833" w:rsidRDefault="00650833" w:rsidP="00661AA8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Общим собранием коллектива МБДОУ – </w:t>
            </w:r>
            <w:proofErr w:type="spellStart"/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/с комбинированного вида «Теремок</w:t>
            </w:r>
          </w:p>
          <w:p w:rsidR="00650833" w:rsidRPr="00650833" w:rsidRDefault="00650833" w:rsidP="00661AA8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650833" w:rsidRPr="00650833" w:rsidRDefault="00CA5A37" w:rsidP="00661AA8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B68C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  <w:r w:rsidRPr="004B68C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от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 августа</w:t>
            </w:r>
            <w:r w:rsidRPr="004B68C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  <w:r w:rsidRPr="004B68C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50833" w:rsidRPr="00650833" w:rsidRDefault="00650833" w:rsidP="00661AA8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650833" w:rsidRPr="00650833" w:rsidRDefault="00650833" w:rsidP="00661AA8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Заведующий МБДОУ – </w:t>
            </w:r>
            <w:proofErr w:type="spellStart"/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/с комбинированного вида «Теремок</w:t>
            </w:r>
          </w:p>
          <w:p w:rsidR="00650833" w:rsidRPr="00650833" w:rsidRDefault="00650833" w:rsidP="00CA5A37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_____________ </w:t>
            </w:r>
            <w:proofErr w:type="spellStart"/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Рудась</w:t>
            </w:r>
            <w:proofErr w:type="spellEnd"/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Н.Э.</w:t>
            </w:r>
          </w:p>
          <w:p w:rsidR="00650833" w:rsidRPr="00650833" w:rsidRDefault="00650833" w:rsidP="00CA5A37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Приказ  № </w:t>
            </w:r>
            <w:r w:rsidR="003239E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19.1  от  29 августа </w:t>
            </w:r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201</w:t>
            </w:r>
            <w:r w:rsidR="003239E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</w:t>
            </w:r>
            <w:r w:rsidRPr="0065083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г.                                                  </w:t>
            </w:r>
          </w:p>
        </w:tc>
      </w:tr>
    </w:tbl>
    <w:p w:rsidR="00650833" w:rsidRDefault="00650833" w:rsidP="0065083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27749" w:rsidRPr="00650833" w:rsidRDefault="00B27749" w:rsidP="009C08A3">
      <w:pPr>
        <w:pStyle w:val="Default"/>
        <w:spacing w:line="276" w:lineRule="auto"/>
        <w:jc w:val="center"/>
      </w:pPr>
      <w:r w:rsidRPr="00650833">
        <w:rPr>
          <w:b/>
          <w:bCs/>
        </w:rPr>
        <w:t>ПОЛОЖЕНИЕ</w:t>
      </w:r>
    </w:p>
    <w:p w:rsidR="00B27749" w:rsidRPr="00650833" w:rsidRDefault="00650833" w:rsidP="009C08A3">
      <w:pPr>
        <w:pStyle w:val="Default"/>
        <w:spacing w:line="276" w:lineRule="auto"/>
        <w:jc w:val="center"/>
      </w:pPr>
      <w:r w:rsidRPr="00650833">
        <w:rPr>
          <w:b/>
          <w:bCs/>
        </w:rPr>
        <w:t>О САМООБСЛЕДОВАНИИ</w:t>
      </w:r>
    </w:p>
    <w:p w:rsidR="004D3B7A" w:rsidRPr="00650833" w:rsidRDefault="00650833" w:rsidP="003F7B5D">
      <w:pPr>
        <w:pStyle w:val="Default"/>
        <w:spacing w:line="276" w:lineRule="auto"/>
        <w:jc w:val="center"/>
      </w:pPr>
      <w:r w:rsidRPr="00650833">
        <w:rPr>
          <w:b/>
          <w:bCs/>
        </w:rPr>
        <w:t>МУНИЦИПАЛЬНОГО БЮДЖЕТНОГО ДОШКОЛЬНОГО</w:t>
      </w:r>
      <w:r w:rsidRPr="00650833">
        <w:t xml:space="preserve"> </w:t>
      </w:r>
      <w:r w:rsidRPr="00650833">
        <w:rPr>
          <w:b/>
          <w:bCs/>
        </w:rPr>
        <w:t>ОБРАЗОВАТЕЛЬНОГО УЧРЕЖДЕНИЯ – ДЕТСКОГО САДА КОМБИНИРОВАННОГО ВИДА «ТЕРЕМОК»</w:t>
      </w:r>
      <w:r w:rsidRPr="00650833">
        <w:t xml:space="preserve"> </w:t>
      </w:r>
    </w:p>
    <w:p w:rsidR="00B27749" w:rsidRDefault="00B27749" w:rsidP="00B27749">
      <w:pPr>
        <w:pStyle w:val="Default"/>
      </w:pPr>
    </w:p>
    <w:p w:rsidR="00B27749" w:rsidRDefault="00B27749" w:rsidP="009C08A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C08A3" w:rsidRDefault="009C08A3" w:rsidP="009C08A3">
      <w:pPr>
        <w:pStyle w:val="Default"/>
        <w:spacing w:line="276" w:lineRule="auto"/>
        <w:jc w:val="center"/>
        <w:rPr>
          <w:sz w:val="28"/>
          <w:szCs w:val="28"/>
        </w:rPr>
      </w:pPr>
    </w:p>
    <w:p w:rsidR="00B27749" w:rsidRDefault="00B27749" w:rsidP="003F7B5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</w:t>
      </w:r>
      <w:r w:rsidR="003F7B5D" w:rsidRPr="003F7B5D">
        <w:rPr>
          <w:bCs/>
          <w:sz w:val="28"/>
          <w:szCs w:val="28"/>
        </w:rPr>
        <w:t>Муниципального бюджетного дошкольного</w:t>
      </w:r>
      <w:r w:rsidR="003F7B5D" w:rsidRPr="003F7B5D">
        <w:rPr>
          <w:sz w:val="28"/>
          <w:szCs w:val="28"/>
        </w:rPr>
        <w:t xml:space="preserve"> </w:t>
      </w:r>
      <w:r w:rsidR="003F7B5D" w:rsidRPr="003F7B5D">
        <w:rPr>
          <w:bCs/>
          <w:sz w:val="28"/>
          <w:szCs w:val="28"/>
        </w:rPr>
        <w:t>образовательного учреждения – детского сада комбинированного вида «Теремок»</w:t>
      </w:r>
      <w:r w:rsidR="003F7B5D" w:rsidRPr="003F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Учреждение) определяет цели, задачи и функции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, организацию процедуры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структуру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. </w:t>
      </w:r>
    </w:p>
    <w:p w:rsidR="00B27749" w:rsidRDefault="00B27749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в соответствии с пунктом 3 части 2 статьи 29 Федерального закона от 29 декабря 2012 г. № 273-ФЗ «Об образовании в Российской Федерации», «Порядком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образовательных организаций», утвержденным приказом Министерства образования и науки Российской Федерации от 14 июня 2013 года № 462, приказом Министерства образования и науки Российской Федерации от 10.12.2013г. № 1324 «Об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». </w:t>
      </w:r>
    </w:p>
    <w:p w:rsidR="00B27749" w:rsidRDefault="00B27749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– это систематическое изучение, самооценка и анализ состояния образовательного учреждения с целью повышения эффективности функционирования, самоорганизации и развития. </w:t>
      </w:r>
    </w:p>
    <w:p w:rsidR="009C08A3" w:rsidRDefault="00B27749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является основным элементом управления качеством образования на уровне Учреждения и проводится ежегодно.</w:t>
      </w:r>
    </w:p>
    <w:p w:rsidR="009C08A3" w:rsidRDefault="009C08A3" w:rsidP="009C08A3">
      <w:pPr>
        <w:pStyle w:val="Default"/>
      </w:pPr>
    </w:p>
    <w:p w:rsidR="009C08A3" w:rsidRDefault="009C08A3" w:rsidP="009C08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Цели, задачи и функции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9C08A3" w:rsidRDefault="009C08A3" w:rsidP="009C08A3">
      <w:pPr>
        <w:pStyle w:val="Default"/>
        <w:rPr>
          <w:sz w:val="28"/>
          <w:szCs w:val="28"/>
        </w:rPr>
      </w:pP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Целями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(далее - отчет). 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: </w:t>
      </w:r>
    </w:p>
    <w:p w:rsidR="003F7B5D" w:rsidRDefault="009C08A3" w:rsidP="003F7B5D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сбор актуальной информации о состоянии образовательной системы учреждения; </w:t>
      </w:r>
    </w:p>
    <w:p w:rsidR="003F7B5D" w:rsidRDefault="009C08A3" w:rsidP="003F7B5D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t xml:space="preserve">установление соответствия между предполагаемым и реальным состоянием процессов, условий и результатов деятельности образовательного учреждения; </w:t>
      </w:r>
    </w:p>
    <w:p w:rsidR="003F7B5D" w:rsidRDefault="009C08A3" w:rsidP="003F7B5D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t xml:space="preserve">выявление существующих проблем и определение путей их решения; </w:t>
      </w:r>
    </w:p>
    <w:p w:rsidR="009C08A3" w:rsidRPr="003F7B5D" w:rsidRDefault="009C08A3" w:rsidP="003F7B5D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t xml:space="preserve">изучение динамики изменения объектов обследования, позволяющее спрогнозировать дальнейшие пути развития образовательного учреждения. 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соответствии с целями и задачами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выполняет ряд функций: </w:t>
      </w:r>
    </w:p>
    <w:p w:rsidR="003F7B5D" w:rsidRDefault="009C08A3" w:rsidP="003F7B5D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оценочная функция </w:t>
      </w:r>
      <w:r w:rsidR="003F7B5D">
        <w:rPr>
          <w:sz w:val="28"/>
          <w:szCs w:val="28"/>
        </w:rPr>
        <w:t>–</w:t>
      </w:r>
      <w:r>
        <w:rPr>
          <w:sz w:val="28"/>
          <w:szCs w:val="28"/>
        </w:rPr>
        <w:t xml:space="preserve"> осуществление с целью выявления соответствия оцениваемых параметров нормативным и современным параметрам и требованиям; </w:t>
      </w:r>
    </w:p>
    <w:p w:rsidR="003F7B5D" w:rsidRDefault="009C08A3" w:rsidP="003F7B5D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t xml:space="preserve">диагностическая функция </w:t>
      </w:r>
      <w:r w:rsidR="003F7B5D">
        <w:rPr>
          <w:sz w:val="28"/>
          <w:szCs w:val="28"/>
        </w:rPr>
        <w:t>–</w:t>
      </w:r>
      <w:r w:rsidRPr="003F7B5D">
        <w:rPr>
          <w:sz w:val="28"/>
          <w:szCs w:val="28"/>
        </w:rPr>
        <w:t xml:space="preserve"> выявление </w:t>
      </w:r>
      <w:proofErr w:type="gramStart"/>
      <w:r w:rsidRPr="003F7B5D">
        <w:rPr>
          <w:sz w:val="28"/>
          <w:szCs w:val="28"/>
        </w:rPr>
        <w:t>причин возникновения отклонений состояния объекта изучения</w:t>
      </w:r>
      <w:proofErr w:type="gramEnd"/>
      <w:r w:rsidRPr="003F7B5D">
        <w:rPr>
          <w:sz w:val="28"/>
          <w:szCs w:val="28"/>
        </w:rPr>
        <w:t xml:space="preserve"> и оценивания от нормативных и </w:t>
      </w:r>
      <w:proofErr w:type="spellStart"/>
      <w:r w:rsidRPr="003F7B5D">
        <w:rPr>
          <w:sz w:val="28"/>
          <w:szCs w:val="28"/>
        </w:rPr>
        <w:t>научнообоснованных</w:t>
      </w:r>
      <w:proofErr w:type="spellEnd"/>
      <w:r w:rsidRPr="003F7B5D">
        <w:rPr>
          <w:sz w:val="28"/>
          <w:szCs w:val="28"/>
        </w:rPr>
        <w:t xml:space="preserve"> параметров; </w:t>
      </w:r>
    </w:p>
    <w:p w:rsidR="009C08A3" w:rsidRPr="003F7B5D" w:rsidRDefault="009C08A3" w:rsidP="003F7B5D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t xml:space="preserve">прогностическая функция </w:t>
      </w:r>
      <w:r w:rsidR="003F7B5D">
        <w:rPr>
          <w:sz w:val="28"/>
          <w:szCs w:val="28"/>
        </w:rPr>
        <w:t>–</w:t>
      </w:r>
      <w:r w:rsidRPr="003F7B5D">
        <w:rPr>
          <w:sz w:val="28"/>
          <w:szCs w:val="28"/>
        </w:rPr>
        <w:t xml:space="preserve">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9C08A3" w:rsidRDefault="009C08A3" w:rsidP="009C08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Источники информации</w:t>
      </w:r>
    </w:p>
    <w:p w:rsidR="009C08A3" w:rsidRDefault="009C08A3" w:rsidP="009C08A3">
      <w:pPr>
        <w:pStyle w:val="Default"/>
        <w:rPr>
          <w:sz w:val="28"/>
          <w:szCs w:val="28"/>
        </w:rPr>
      </w:pP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Основными источниками информации для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являются: </w:t>
      </w:r>
    </w:p>
    <w:p w:rsidR="003F7B5D" w:rsidRDefault="009C08A3" w:rsidP="003F7B5D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региональные и муниципальные мониторинговые исследования, репрезентативные социологические и психологические исследования; </w:t>
      </w:r>
    </w:p>
    <w:p w:rsidR="003F7B5D" w:rsidRDefault="009C08A3" w:rsidP="003F7B5D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t xml:space="preserve">данные внутреннего мониторинга качества образования Учреждения; </w:t>
      </w:r>
    </w:p>
    <w:p w:rsidR="009C08A3" w:rsidRPr="003F7B5D" w:rsidRDefault="009C08A3" w:rsidP="003F7B5D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t xml:space="preserve">данные внутреннего контроля Учреждения. 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9C08A3" w:rsidRDefault="009C08A3" w:rsidP="009C08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4.Организация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9C08A3" w:rsidRDefault="009C08A3" w:rsidP="009C08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08A3" w:rsidRDefault="009C08A3" w:rsidP="001C72A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Процедура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включает в себя следующие этапы: </w:t>
      </w:r>
    </w:p>
    <w:p w:rsidR="003F7B5D" w:rsidRDefault="009C08A3" w:rsidP="003F7B5D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подготовку работы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Учреждения; </w:t>
      </w:r>
    </w:p>
    <w:p w:rsidR="003F7B5D" w:rsidRDefault="009C08A3" w:rsidP="003F7B5D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t xml:space="preserve">организацию и проведение </w:t>
      </w:r>
      <w:proofErr w:type="spellStart"/>
      <w:r w:rsidRPr="003F7B5D">
        <w:rPr>
          <w:sz w:val="28"/>
          <w:szCs w:val="28"/>
        </w:rPr>
        <w:t>самообследования</w:t>
      </w:r>
      <w:proofErr w:type="spellEnd"/>
      <w:r w:rsidRPr="003F7B5D">
        <w:rPr>
          <w:sz w:val="28"/>
          <w:szCs w:val="28"/>
        </w:rPr>
        <w:t xml:space="preserve"> в Учреждении; </w:t>
      </w:r>
    </w:p>
    <w:p w:rsidR="003F7B5D" w:rsidRDefault="009C08A3" w:rsidP="003F7B5D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t xml:space="preserve">обобщение полученных результатов и на их основе формирование отчета; </w:t>
      </w:r>
    </w:p>
    <w:p w:rsidR="003F7B5D" w:rsidRDefault="009C08A3" w:rsidP="003F7B5D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t xml:space="preserve">рассмотрение отчета на Педагогическом совете (при необходимости на Общем собрании коллектива). </w:t>
      </w:r>
    </w:p>
    <w:p w:rsidR="003F7B5D" w:rsidRDefault="001C72AB" w:rsidP="003F7B5D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t>утверждение отчё</w:t>
      </w:r>
      <w:r w:rsidR="00F01C7A" w:rsidRPr="003F7B5D">
        <w:rPr>
          <w:sz w:val="28"/>
          <w:szCs w:val="28"/>
        </w:rPr>
        <w:t xml:space="preserve">та </w:t>
      </w:r>
      <w:proofErr w:type="gramStart"/>
      <w:r w:rsidR="00F01C7A" w:rsidRPr="003F7B5D">
        <w:rPr>
          <w:sz w:val="28"/>
          <w:szCs w:val="28"/>
        </w:rPr>
        <w:t xml:space="preserve">заведующим </w:t>
      </w:r>
      <w:r w:rsidRPr="003F7B5D">
        <w:rPr>
          <w:sz w:val="28"/>
          <w:szCs w:val="28"/>
        </w:rPr>
        <w:t>Учреждения</w:t>
      </w:r>
      <w:proofErr w:type="gramEnd"/>
      <w:r w:rsidRPr="003F7B5D">
        <w:rPr>
          <w:sz w:val="28"/>
          <w:szCs w:val="28"/>
        </w:rPr>
        <w:t xml:space="preserve"> с изданием соответствующего приказа; </w:t>
      </w:r>
    </w:p>
    <w:p w:rsidR="001C72AB" w:rsidRPr="003F7B5D" w:rsidRDefault="001C72AB" w:rsidP="003F7B5D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F7B5D">
        <w:rPr>
          <w:sz w:val="28"/>
          <w:szCs w:val="28"/>
        </w:rPr>
        <w:lastRenderedPageBreak/>
        <w:t>размещение отчёта н</w:t>
      </w:r>
      <w:r w:rsidR="003F7B5D">
        <w:rPr>
          <w:sz w:val="28"/>
          <w:szCs w:val="28"/>
        </w:rPr>
        <w:t xml:space="preserve">а официальном сайте </w:t>
      </w:r>
      <w:r w:rsidRPr="003F7B5D">
        <w:rPr>
          <w:sz w:val="28"/>
          <w:szCs w:val="28"/>
        </w:rPr>
        <w:t>У</w:t>
      </w:r>
      <w:r w:rsidR="003F7B5D">
        <w:rPr>
          <w:sz w:val="28"/>
          <w:szCs w:val="28"/>
        </w:rPr>
        <w:t xml:space="preserve">чреждения </w:t>
      </w:r>
      <w:r w:rsidRPr="003F7B5D">
        <w:rPr>
          <w:sz w:val="28"/>
          <w:szCs w:val="28"/>
        </w:rPr>
        <w:t xml:space="preserve">в сети «Интернет». 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Сроки, форма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, состав лиц, привлекаемых для его проведения, определяются приказом по Учреждению. 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процессе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. 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9C08A3" w:rsidRDefault="009C08A3" w:rsidP="009C08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4940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Отчет о результатах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9C08A3" w:rsidRDefault="009C08A3" w:rsidP="009C08A3">
      <w:pPr>
        <w:pStyle w:val="Default"/>
        <w:jc w:val="center"/>
        <w:rPr>
          <w:sz w:val="28"/>
          <w:szCs w:val="28"/>
        </w:rPr>
      </w:pP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.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Содержание и структура аналитической части устанавливается Учреждением самостоятельно (Приложение №1). 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Отчет составляется по состоянию на 1 августа текущего года. 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рассматриваются на Педагогическом совете или на Общем собрании коллектива. 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Отчет подписывается </w:t>
      </w:r>
      <w:proofErr w:type="gramStart"/>
      <w:r>
        <w:rPr>
          <w:sz w:val="28"/>
          <w:szCs w:val="28"/>
        </w:rPr>
        <w:t>заведующим Учреждения</w:t>
      </w:r>
      <w:proofErr w:type="gramEnd"/>
      <w:r>
        <w:rPr>
          <w:sz w:val="28"/>
          <w:szCs w:val="28"/>
        </w:rPr>
        <w:t xml:space="preserve"> и заверяется печатью. </w:t>
      </w: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Размещение отчета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9C08A3" w:rsidRDefault="009C08A3" w:rsidP="00F01C7A">
      <w:pPr>
        <w:pStyle w:val="Default"/>
        <w:spacing w:line="276" w:lineRule="auto"/>
        <w:jc w:val="both"/>
        <w:rPr>
          <w:sz w:val="28"/>
          <w:szCs w:val="28"/>
        </w:rPr>
      </w:pPr>
    </w:p>
    <w:p w:rsidR="00F01C7A" w:rsidRPr="00F01C7A" w:rsidRDefault="00F01C7A" w:rsidP="00F01C7A">
      <w:pPr>
        <w:widowControl w:val="0"/>
        <w:numPr>
          <w:ilvl w:val="1"/>
          <w:numId w:val="3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after="0"/>
        <w:ind w:left="3700" w:hanging="282"/>
        <w:jc w:val="both"/>
        <w:rPr>
          <w:rFonts w:ascii="Times New Roman" w:hAnsi="Times New Roman"/>
          <w:b/>
          <w:bCs/>
          <w:sz w:val="28"/>
          <w:szCs w:val="28"/>
        </w:rPr>
      </w:pPr>
      <w:r w:rsidRPr="00F01C7A">
        <w:rPr>
          <w:rFonts w:ascii="Times New Roman" w:hAnsi="Times New Roman"/>
          <w:b/>
          <w:bCs/>
          <w:sz w:val="28"/>
          <w:szCs w:val="28"/>
        </w:rPr>
        <w:t xml:space="preserve">Ответственность. </w:t>
      </w:r>
    </w:p>
    <w:p w:rsidR="00F01C7A" w:rsidRPr="00F01C7A" w:rsidRDefault="00F01C7A" w:rsidP="00F01C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01C7A" w:rsidRPr="00F01C7A" w:rsidRDefault="00F01C7A" w:rsidP="00F01C7A">
      <w:pPr>
        <w:widowControl w:val="0"/>
        <w:numPr>
          <w:ilvl w:val="0"/>
          <w:numId w:val="4"/>
        </w:numPr>
        <w:tabs>
          <w:tab w:val="clear" w:pos="720"/>
          <w:tab w:val="num" w:pos="1422"/>
        </w:tabs>
        <w:overflowPunct w:val="0"/>
        <w:autoSpaceDE w:val="0"/>
        <w:autoSpaceDN w:val="0"/>
        <w:adjustRightInd w:val="0"/>
        <w:spacing w:after="0"/>
        <w:ind w:left="20" w:firstLine="68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C7A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F01C7A">
        <w:rPr>
          <w:rFonts w:ascii="Times New Roman" w:hAnsi="Times New Roman"/>
          <w:sz w:val="28"/>
          <w:szCs w:val="28"/>
        </w:rPr>
        <w:t xml:space="preserve">, руководители структурных подразделений, педагогические работники несут ответственность за выполнение данного Положения в соответствии требованиями законодательства. </w:t>
      </w:r>
    </w:p>
    <w:p w:rsidR="00F01C7A" w:rsidRPr="00F01C7A" w:rsidRDefault="00F01C7A" w:rsidP="00F01C7A">
      <w:pPr>
        <w:widowControl w:val="0"/>
        <w:numPr>
          <w:ilvl w:val="0"/>
          <w:numId w:val="4"/>
        </w:numPr>
        <w:tabs>
          <w:tab w:val="clear" w:pos="720"/>
          <w:tab w:val="num" w:pos="1422"/>
        </w:tabs>
        <w:overflowPunct w:val="0"/>
        <w:autoSpaceDE w:val="0"/>
        <w:autoSpaceDN w:val="0"/>
        <w:adjustRightInd w:val="0"/>
        <w:spacing w:after="0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F01C7A">
        <w:rPr>
          <w:rFonts w:ascii="Times New Roman" w:hAnsi="Times New Roman"/>
          <w:sz w:val="28"/>
          <w:szCs w:val="28"/>
        </w:rPr>
        <w:t xml:space="preserve">Ответственным лицом за организацию работы по данному Положению является </w:t>
      </w:r>
      <w:proofErr w:type="gramStart"/>
      <w:r w:rsidRPr="00F01C7A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F01C7A">
        <w:rPr>
          <w:rFonts w:ascii="Times New Roman" w:hAnsi="Times New Roman"/>
          <w:sz w:val="28"/>
          <w:szCs w:val="28"/>
        </w:rPr>
        <w:t xml:space="preserve"> или уполномоченное им лицо. </w:t>
      </w:r>
    </w:p>
    <w:p w:rsidR="009C08A3" w:rsidRPr="00F01C7A" w:rsidRDefault="009C08A3" w:rsidP="00F01C7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9C08A3" w:rsidRPr="00F01C7A" w:rsidRDefault="009C08A3" w:rsidP="00F01C7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9C08A3" w:rsidRDefault="009C08A3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3F7B5D" w:rsidRDefault="003F7B5D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3F7B5D" w:rsidRDefault="003F7B5D" w:rsidP="009C08A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3F7B5D" w:rsidRDefault="003F7B5D" w:rsidP="00F34666">
      <w:pPr>
        <w:pStyle w:val="Default"/>
        <w:spacing w:line="276" w:lineRule="auto"/>
        <w:jc w:val="both"/>
        <w:rPr>
          <w:sz w:val="28"/>
          <w:szCs w:val="28"/>
        </w:rPr>
      </w:pPr>
    </w:p>
    <w:p w:rsidR="009C08A3" w:rsidRDefault="009C08A3" w:rsidP="00F01C7A">
      <w:pPr>
        <w:pStyle w:val="Default"/>
        <w:spacing w:line="276" w:lineRule="auto"/>
        <w:jc w:val="both"/>
        <w:rPr>
          <w:sz w:val="28"/>
          <w:szCs w:val="28"/>
        </w:rPr>
      </w:pPr>
    </w:p>
    <w:p w:rsidR="00F01C7A" w:rsidRDefault="00F01C7A" w:rsidP="009C08A3">
      <w:pPr>
        <w:pStyle w:val="Default"/>
        <w:spacing w:line="276" w:lineRule="auto"/>
        <w:jc w:val="right"/>
      </w:pPr>
    </w:p>
    <w:p w:rsidR="009C08A3" w:rsidRPr="009C08A3" w:rsidRDefault="009C08A3" w:rsidP="009C08A3">
      <w:pPr>
        <w:pStyle w:val="Default"/>
        <w:spacing w:line="276" w:lineRule="auto"/>
        <w:jc w:val="right"/>
      </w:pPr>
      <w:r w:rsidRPr="009C08A3">
        <w:t>Приложение №</w:t>
      </w:r>
      <w:r w:rsidR="004940A6">
        <w:t xml:space="preserve"> </w:t>
      </w:r>
      <w:r w:rsidRPr="009C08A3">
        <w:t xml:space="preserve">1 к Положению </w:t>
      </w:r>
    </w:p>
    <w:p w:rsidR="009C08A3" w:rsidRPr="009C08A3" w:rsidRDefault="009C08A3" w:rsidP="009C08A3">
      <w:pPr>
        <w:pStyle w:val="Default"/>
        <w:spacing w:line="276" w:lineRule="auto"/>
        <w:jc w:val="right"/>
      </w:pPr>
      <w:r w:rsidRPr="009C08A3">
        <w:t xml:space="preserve">о </w:t>
      </w:r>
      <w:proofErr w:type="spellStart"/>
      <w:r w:rsidRPr="009C08A3">
        <w:t>самообследовании</w:t>
      </w:r>
      <w:proofErr w:type="spellEnd"/>
      <w:r w:rsidRPr="009C08A3">
        <w:t xml:space="preserve"> </w:t>
      </w:r>
    </w:p>
    <w:p w:rsidR="009C08A3" w:rsidRDefault="009C08A3" w:rsidP="009C08A3">
      <w:pPr>
        <w:pStyle w:val="Default"/>
        <w:spacing w:line="276" w:lineRule="auto"/>
        <w:ind w:firstLine="708"/>
        <w:jc w:val="center"/>
      </w:pPr>
    </w:p>
    <w:p w:rsidR="003F7B5D" w:rsidRPr="00B27749" w:rsidRDefault="003F7B5D" w:rsidP="009C08A3">
      <w:pPr>
        <w:pStyle w:val="Default"/>
        <w:spacing w:line="276" w:lineRule="auto"/>
        <w:ind w:firstLine="708"/>
        <w:jc w:val="center"/>
      </w:pPr>
    </w:p>
    <w:p w:rsidR="0086094C" w:rsidRDefault="00AA29FD" w:rsidP="00AA2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9FD">
        <w:rPr>
          <w:rFonts w:ascii="Times New Roman" w:hAnsi="Times New Roman" w:cs="Times New Roman"/>
          <w:b/>
          <w:bCs/>
          <w:sz w:val="28"/>
          <w:szCs w:val="28"/>
        </w:rPr>
        <w:t>Структура (содержание) отчета</w:t>
      </w:r>
    </w:p>
    <w:tbl>
      <w:tblPr>
        <w:tblStyle w:val="a3"/>
        <w:tblW w:w="0" w:type="auto"/>
        <w:tblLook w:val="04A0"/>
      </w:tblPr>
      <w:tblGrid>
        <w:gridCol w:w="2518"/>
        <w:gridCol w:w="7620"/>
      </w:tblGrid>
      <w:tr w:rsidR="00AA29FD" w:rsidTr="00AA29FD">
        <w:tc>
          <w:tcPr>
            <w:tcW w:w="2518" w:type="dxa"/>
          </w:tcPr>
          <w:p w:rsidR="00AA29FD" w:rsidRPr="003F7B5D" w:rsidRDefault="00AA29FD" w:rsidP="003F7B5D">
            <w:pPr>
              <w:pStyle w:val="Default"/>
              <w:jc w:val="center"/>
              <w:rPr>
                <w:sz w:val="26"/>
                <w:szCs w:val="26"/>
              </w:rPr>
            </w:pPr>
            <w:r w:rsidRPr="003F7B5D">
              <w:rPr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7620" w:type="dxa"/>
          </w:tcPr>
          <w:p w:rsidR="00AA29FD" w:rsidRPr="003F7B5D" w:rsidRDefault="00AA29FD" w:rsidP="003F7B5D">
            <w:pPr>
              <w:pStyle w:val="Default"/>
              <w:jc w:val="center"/>
              <w:rPr>
                <w:sz w:val="26"/>
                <w:szCs w:val="26"/>
              </w:rPr>
            </w:pPr>
            <w:r w:rsidRPr="003F7B5D"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AA29FD" w:rsidTr="00AA29FD">
        <w:tc>
          <w:tcPr>
            <w:tcW w:w="2518" w:type="dxa"/>
          </w:tcPr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1. Общая характеристика учреждения </w:t>
            </w:r>
          </w:p>
        </w:tc>
        <w:tc>
          <w:tcPr>
            <w:tcW w:w="7620" w:type="dxa"/>
          </w:tcPr>
          <w:p w:rsidR="00AA29FD" w:rsidRPr="003F7B5D" w:rsidRDefault="003F7B5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Статус учреждения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Лицензия на образовательную деятельность</w:t>
            </w:r>
            <w:r w:rsidR="003F7B5D" w:rsidRPr="003F7B5D">
              <w:rPr>
                <w:sz w:val="26"/>
                <w:szCs w:val="26"/>
              </w:rPr>
              <w:t>.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Экономические и социальные</w:t>
            </w:r>
            <w:r w:rsidR="003F7B5D" w:rsidRPr="003F7B5D">
              <w:rPr>
                <w:sz w:val="26"/>
                <w:szCs w:val="26"/>
              </w:rPr>
              <w:t xml:space="preserve"> условия территории нахождения</w:t>
            </w:r>
          </w:p>
          <w:p w:rsidR="00AA29FD" w:rsidRPr="003F7B5D" w:rsidRDefault="00CF3FD1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К</w:t>
            </w:r>
            <w:r w:rsidR="00AA29FD" w:rsidRPr="003F7B5D">
              <w:rPr>
                <w:sz w:val="26"/>
                <w:szCs w:val="26"/>
              </w:rPr>
              <w:t xml:space="preserve">онтингента </w:t>
            </w:r>
            <w:r w:rsidRPr="003F7B5D">
              <w:rPr>
                <w:sz w:val="26"/>
                <w:szCs w:val="26"/>
              </w:rPr>
              <w:t>воспитанников</w:t>
            </w:r>
            <w:r w:rsidR="00AA29FD" w:rsidRPr="003F7B5D">
              <w:rPr>
                <w:sz w:val="26"/>
                <w:szCs w:val="26"/>
              </w:rPr>
              <w:t xml:space="preserve">. </w:t>
            </w:r>
          </w:p>
          <w:p w:rsidR="00AA29FD" w:rsidRPr="003F7B5D" w:rsidRDefault="00CF3FD1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Приоритетные направления в образовательной деятельности 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Система управления образовательного учреждения</w:t>
            </w:r>
          </w:p>
        </w:tc>
      </w:tr>
      <w:tr w:rsidR="00AA29FD" w:rsidTr="00AA29FD">
        <w:tc>
          <w:tcPr>
            <w:tcW w:w="2518" w:type="dxa"/>
          </w:tcPr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2.Особенности организации образовательного процесса </w:t>
            </w:r>
          </w:p>
        </w:tc>
        <w:tc>
          <w:tcPr>
            <w:tcW w:w="7620" w:type="dxa"/>
          </w:tcPr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Характеристика образовательных программ </w:t>
            </w:r>
          </w:p>
          <w:p w:rsidR="003F7B5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Дополнительные образовательные услуги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Организация специализированной (коррекционной) помощи детям, в том числе детям с ограниченными возможностями здоровья (деятельность педагогов-психологов, учителей-</w:t>
            </w:r>
            <w:r w:rsidR="003F7B5D" w:rsidRPr="003F7B5D">
              <w:rPr>
                <w:sz w:val="26"/>
                <w:szCs w:val="26"/>
              </w:rPr>
              <w:t>логопедов</w:t>
            </w:r>
            <w:r w:rsidRPr="003F7B5D">
              <w:rPr>
                <w:sz w:val="26"/>
                <w:szCs w:val="26"/>
              </w:rPr>
              <w:t xml:space="preserve"> и т.д.). </w:t>
            </w:r>
          </w:p>
          <w:p w:rsidR="00AA29FD" w:rsidRPr="003F7B5D" w:rsidRDefault="003F7B5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Работа </w:t>
            </w:r>
            <w:proofErr w:type="spellStart"/>
            <w:r w:rsidRPr="003F7B5D">
              <w:rPr>
                <w:sz w:val="26"/>
                <w:szCs w:val="26"/>
              </w:rPr>
              <w:t>ПМПк</w:t>
            </w:r>
            <w:proofErr w:type="spellEnd"/>
            <w:r w:rsidRPr="003F7B5D">
              <w:rPr>
                <w:sz w:val="26"/>
                <w:szCs w:val="26"/>
              </w:rPr>
              <w:t xml:space="preserve"> </w:t>
            </w:r>
            <w:r w:rsidR="00CF3FD1" w:rsidRPr="003F7B5D">
              <w:rPr>
                <w:sz w:val="26"/>
                <w:szCs w:val="26"/>
              </w:rPr>
              <w:t>ДОУ</w:t>
            </w:r>
          </w:p>
          <w:p w:rsidR="00CF3FD1" w:rsidRPr="003F7B5D" w:rsidRDefault="00CF3FD1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Социальное партнерство 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Организация ра</w:t>
            </w:r>
            <w:r w:rsidR="003F7B5D" w:rsidRPr="003F7B5D">
              <w:rPr>
                <w:sz w:val="26"/>
                <w:szCs w:val="26"/>
              </w:rPr>
              <w:t>боты с одаренными детьми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Организация инновационной и экспериментальной деятельности</w:t>
            </w:r>
          </w:p>
        </w:tc>
      </w:tr>
      <w:tr w:rsidR="00AA29FD" w:rsidTr="00AA29FD">
        <w:tc>
          <w:tcPr>
            <w:tcW w:w="2518" w:type="dxa"/>
          </w:tcPr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3. Условия осуществления образовательного процесса </w:t>
            </w:r>
          </w:p>
        </w:tc>
        <w:tc>
          <w:tcPr>
            <w:tcW w:w="7620" w:type="dxa"/>
          </w:tcPr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Учебно-материальная база, благоустройство и оснащенность. </w:t>
            </w:r>
          </w:p>
          <w:p w:rsidR="00CF3FD1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Библиотечно-информационное обеспечение</w:t>
            </w:r>
            <w:r w:rsidR="00CF3FD1" w:rsidRPr="003F7B5D">
              <w:rPr>
                <w:sz w:val="26"/>
                <w:szCs w:val="26"/>
              </w:rPr>
              <w:t xml:space="preserve"> образовательного процесса</w:t>
            </w:r>
          </w:p>
          <w:p w:rsidR="00AA29FD" w:rsidRPr="003F7B5D" w:rsidRDefault="00CF3FD1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Кадровое обеспечение</w:t>
            </w:r>
          </w:p>
          <w:p w:rsidR="00CF3FD1" w:rsidRPr="003F7B5D" w:rsidRDefault="00CF3FD1" w:rsidP="00CF3FD1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Обеспечение безопасности 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Организация питания, медицинского обслуживания </w:t>
            </w:r>
          </w:p>
        </w:tc>
      </w:tr>
      <w:tr w:rsidR="00AA29FD" w:rsidTr="00AA29FD">
        <w:tc>
          <w:tcPr>
            <w:tcW w:w="2518" w:type="dxa"/>
          </w:tcPr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4. Результаты деятельности учреждения, качество образования </w:t>
            </w:r>
          </w:p>
        </w:tc>
        <w:tc>
          <w:tcPr>
            <w:tcW w:w="7620" w:type="dxa"/>
          </w:tcPr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Данные о состоянии здоровья </w:t>
            </w:r>
            <w:proofErr w:type="gramStart"/>
            <w:r w:rsidRPr="003F7B5D">
              <w:rPr>
                <w:sz w:val="26"/>
                <w:szCs w:val="26"/>
              </w:rPr>
              <w:t>обучающихся</w:t>
            </w:r>
            <w:proofErr w:type="gramEnd"/>
            <w:r w:rsidRPr="003F7B5D">
              <w:rPr>
                <w:sz w:val="26"/>
                <w:szCs w:val="26"/>
              </w:rPr>
              <w:t xml:space="preserve"> (в динамике по группам здоровья)</w:t>
            </w:r>
          </w:p>
        </w:tc>
      </w:tr>
      <w:tr w:rsidR="00AA29FD" w:rsidTr="00AA29FD">
        <w:tc>
          <w:tcPr>
            <w:tcW w:w="2518" w:type="dxa"/>
          </w:tcPr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5. Заключение. 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Перспективы и 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планы развития </w:t>
            </w:r>
          </w:p>
        </w:tc>
        <w:tc>
          <w:tcPr>
            <w:tcW w:w="7620" w:type="dxa"/>
          </w:tcPr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Подведение итогов реализации программы развития </w:t>
            </w:r>
          </w:p>
          <w:p w:rsidR="00AA29FD" w:rsidRPr="003F7B5D" w:rsidRDefault="003F7B5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учреждения за отчетный год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Задачи реализации программы развития образовательного учреждения на следующий год и в среднесрочной </w:t>
            </w:r>
            <w:r w:rsidR="003F7B5D" w:rsidRPr="003F7B5D">
              <w:rPr>
                <w:sz w:val="26"/>
                <w:szCs w:val="26"/>
              </w:rPr>
              <w:t>перспективе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Новые п</w:t>
            </w:r>
            <w:r w:rsidR="003F7B5D" w:rsidRPr="003F7B5D">
              <w:rPr>
                <w:sz w:val="26"/>
                <w:szCs w:val="26"/>
              </w:rPr>
              <w:t>роекты, программы и технологии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>Планируемые структурн</w:t>
            </w:r>
            <w:r w:rsidR="003F7B5D" w:rsidRPr="003F7B5D">
              <w:rPr>
                <w:sz w:val="26"/>
                <w:szCs w:val="26"/>
              </w:rPr>
              <w:t>ые преобразования в учреждении</w:t>
            </w:r>
          </w:p>
          <w:p w:rsidR="00AA29FD" w:rsidRPr="003F7B5D" w:rsidRDefault="00AA29FD" w:rsidP="00AA29FD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3F7B5D">
              <w:rPr>
                <w:sz w:val="26"/>
                <w:szCs w:val="26"/>
              </w:rPr>
              <w:t xml:space="preserve">Программы, проекты, конкурсы, гранты, в которых планирует принять участие учреждение в предстоящем году </w:t>
            </w:r>
          </w:p>
        </w:tc>
      </w:tr>
    </w:tbl>
    <w:p w:rsidR="0035723E" w:rsidRDefault="0035723E" w:rsidP="003F7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9FD" w:rsidRPr="00AA29FD" w:rsidRDefault="00AA29FD" w:rsidP="00AA2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9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7B5D">
        <w:rPr>
          <w:rFonts w:ascii="Times New Roman" w:hAnsi="Times New Roman" w:cs="Times New Roman"/>
          <w:sz w:val="24"/>
          <w:szCs w:val="24"/>
        </w:rPr>
        <w:t>2</w:t>
      </w:r>
      <w:r w:rsidRPr="00AA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FD" w:rsidRPr="00AA29FD" w:rsidRDefault="00AA29FD" w:rsidP="00AA2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9FD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AA29FD" w:rsidRPr="00AA29FD" w:rsidRDefault="00AA29FD" w:rsidP="00AA2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9FD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</w:t>
      </w:r>
    </w:p>
    <w:p w:rsidR="00AA29FD" w:rsidRPr="00AA29FD" w:rsidRDefault="00AA29FD" w:rsidP="00AA2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9FD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</w:t>
      </w:r>
    </w:p>
    <w:p w:rsidR="00AA29FD" w:rsidRDefault="00AA29FD" w:rsidP="00AA2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9FD">
        <w:rPr>
          <w:rFonts w:ascii="Times New Roman" w:hAnsi="Times New Roman" w:cs="Times New Roman"/>
          <w:sz w:val="24"/>
          <w:szCs w:val="24"/>
        </w:rPr>
        <w:t>от 10 декабря 2013 г. № 1324</w:t>
      </w:r>
    </w:p>
    <w:p w:rsidR="00AA29FD" w:rsidRDefault="00AA29FD" w:rsidP="00AA2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9FD" w:rsidRDefault="00AA29FD" w:rsidP="00AA2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9FD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</w:p>
    <w:p w:rsidR="00AA29FD" w:rsidRPr="003F7B5D" w:rsidRDefault="00AA29FD" w:rsidP="003F7B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9FD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9FD">
        <w:rPr>
          <w:rFonts w:ascii="Times New Roman" w:hAnsi="Times New Roman" w:cs="Times New Roman"/>
          <w:b/>
          <w:bCs/>
          <w:sz w:val="28"/>
          <w:szCs w:val="28"/>
        </w:rPr>
        <w:t>ОРГАНИЗАЦИИ, ПОДЛЕЖАЩЕЙ САМООБСЛЕДОВАНИЮ</w:t>
      </w:r>
    </w:p>
    <w:tbl>
      <w:tblPr>
        <w:tblStyle w:val="a3"/>
        <w:tblW w:w="0" w:type="auto"/>
        <w:tblLook w:val="04A0"/>
      </w:tblPr>
      <w:tblGrid>
        <w:gridCol w:w="934"/>
        <w:gridCol w:w="7035"/>
        <w:gridCol w:w="2169"/>
      </w:tblGrid>
      <w:tr w:rsidR="005A3ADA" w:rsidTr="00124272">
        <w:tc>
          <w:tcPr>
            <w:tcW w:w="936" w:type="dxa"/>
          </w:tcPr>
          <w:p w:rsidR="005A3ADA" w:rsidRPr="005A3ADA" w:rsidRDefault="005A3ADA" w:rsidP="005A3A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A3ADA">
              <w:rPr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A3AD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3ADA">
              <w:rPr>
                <w:b/>
                <w:sz w:val="28"/>
                <w:szCs w:val="28"/>
              </w:rPr>
              <w:t>/</w:t>
            </w:r>
            <w:proofErr w:type="spellStart"/>
            <w:r w:rsidRPr="005A3AD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2" w:type="dxa"/>
          </w:tcPr>
          <w:p w:rsidR="005A3ADA" w:rsidRPr="005A3ADA" w:rsidRDefault="005A3ADA" w:rsidP="005A3A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A3AD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820" w:type="dxa"/>
          </w:tcPr>
          <w:p w:rsidR="005A3ADA" w:rsidRPr="005A3ADA" w:rsidRDefault="005A3ADA" w:rsidP="005A3A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A3ADA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820" w:type="dxa"/>
          </w:tcPr>
          <w:p w:rsidR="005A3ADA" w:rsidRPr="005A3ADA" w:rsidRDefault="005A3ADA" w:rsidP="005A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1.1.1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В </w:t>
            </w:r>
            <w:proofErr w:type="gramStart"/>
            <w:r w:rsidRPr="005A3ADA">
              <w:rPr>
                <w:sz w:val="28"/>
                <w:szCs w:val="28"/>
              </w:rPr>
              <w:t>режиме полного дня</w:t>
            </w:r>
            <w:proofErr w:type="gramEnd"/>
            <w:r w:rsidRPr="005A3ADA">
              <w:rPr>
                <w:sz w:val="28"/>
                <w:szCs w:val="28"/>
              </w:rPr>
              <w:t xml:space="preserve"> (8 - 12 часов)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1.1.2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В режиме кратковременного пребывания (3 - 5 часов)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1.1.3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В семейной дошкольной группе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1.1.4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человек/%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1.4.1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В </w:t>
            </w:r>
            <w:proofErr w:type="gramStart"/>
            <w:r w:rsidRPr="005A3ADA">
              <w:rPr>
                <w:sz w:val="28"/>
                <w:szCs w:val="28"/>
              </w:rPr>
              <w:t>режиме полного дня</w:t>
            </w:r>
            <w:proofErr w:type="gramEnd"/>
            <w:r w:rsidRPr="005A3ADA">
              <w:rPr>
                <w:sz w:val="28"/>
                <w:szCs w:val="28"/>
              </w:rPr>
              <w:t xml:space="preserve"> (8 - 12 часов)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человек/%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1.4.2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В режиме продленного дня (12 - 14 часов)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человек/%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1.4.3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человек/% </w:t>
            </w:r>
          </w:p>
        </w:tc>
      </w:tr>
      <w:tr w:rsidR="005A3ADA" w:rsidTr="00124272">
        <w:trPr>
          <w:trHeight w:val="399"/>
        </w:trPr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человек/%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1.5.1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человек/%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1.5.2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человек/%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1.5.3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человек/%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день </w:t>
            </w:r>
          </w:p>
        </w:tc>
      </w:tr>
      <w:tr w:rsidR="005A3ADA" w:rsidTr="00124272">
        <w:tc>
          <w:tcPr>
            <w:tcW w:w="936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7382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820" w:type="dxa"/>
          </w:tcPr>
          <w:p w:rsidR="005A3ADA" w:rsidRPr="005A3ADA" w:rsidRDefault="005A3ADA">
            <w:pPr>
              <w:pStyle w:val="Default"/>
              <w:rPr>
                <w:sz w:val="28"/>
                <w:szCs w:val="28"/>
              </w:rPr>
            </w:pPr>
            <w:r w:rsidRPr="005A3ADA">
              <w:rPr>
                <w:sz w:val="28"/>
                <w:szCs w:val="28"/>
              </w:rPr>
              <w:t xml:space="preserve">человек </w:t>
            </w:r>
          </w:p>
        </w:tc>
      </w:tr>
      <w:tr w:rsidR="00124272" w:rsidTr="00124272">
        <w:tc>
          <w:tcPr>
            <w:tcW w:w="936" w:type="dxa"/>
          </w:tcPr>
          <w:p w:rsidR="00124272" w:rsidRPr="00124272" w:rsidRDefault="00124272">
            <w:pPr>
              <w:pStyle w:val="Default"/>
              <w:rPr>
                <w:sz w:val="28"/>
                <w:szCs w:val="28"/>
              </w:rPr>
            </w:pPr>
            <w:r w:rsidRPr="00124272">
              <w:rPr>
                <w:sz w:val="28"/>
                <w:szCs w:val="28"/>
              </w:rPr>
              <w:t xml:space="preserve">1.7.1 </w:t>
            </w:r>
          </w:p>
        </w:tc>
        <w:tc>
          <w:tcPr>
            <w:tcW w:w="7382" w:type="dxa"/>
          </w:tcPr>
          <w:p w:rsidR="00124272" w:rsidRPr="00124272" w:rsidRDefault="00124272">
            <w:pPr>
              <w:pStyle w:val="Default"/>
              <w:rPr>
                <w:sz w:val="28"/>
                <w:szCs w:val="28"/>
              </w:rPr>
            </w:pPr>
            <w:r w:rsidRPr="00124272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820" w:type="dxa"/>
          </w:tcPr>
          <w:p w:rsidR="00124272" w:rsidRPr="00124272" w:rsidRDefault="00124272">
            <w:pPr>
              <w:pStyle w:val="Default"/>
              <w:rPr>
                <w:sz w:val="28"/>
                <w:szCs w:val="28"/>
              </w:rPr>
            </w:pPr>
            <w:r w:rsidRPr="00124272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lastRenderedPageBreak/>
              <w:t xml:space="preserve">1.7.2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1.7.3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1.7.4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1.8.1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1.8.2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1.9.1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1.9.2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1.12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 w:rsidRPr="000812D4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1.13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 w:rsidRPr="000812D4">
              <w:rPr>
                <w:sz w:val="28"/>
                <w:szCs w:val="28"/>
              </w:rPr>
              <w:lastRenderedPageBreak/>
              <w:t xml:space="preserve">численности педагогических и административно-хозяйственных работников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lastRenderedPageBreak/>
              <w:t xml:space="preserve">человек/%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lastRenderedPageBreak/>
              <w:t xml:space="preserve">1.14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человек/человек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1.15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1.15.1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Музыкального руководителя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да/нет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>1.15.2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да/нет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1.15.3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да/нет </w:t>
            </w: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1.15.4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Логопеда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24272" w:rsidTr="00124272">
        <w:tc>
          <w:tcPr>
            <w:tcW w:w="936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1.15.5 </w:t>
            </w:r>
          </w:p>
        </w:tc>
        <w:tc>
          <w:tcPr>
            <w:tcW w:w="7382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1820" w:type="dxa"/>
          </w:tcPr>
          <w:p w:rsidR="00124272" w:rsidRPr="000812D4" w:rsidRDefault="00124272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да/нет </w:t>
            </w:r>
          </w:p>
        </w:tc>
      </w:tr>
      <w:tr w:rsidR="000812D4" w:rsidTr="00124272">
        <w:tc>
          <w:tcPr>
            <w:tcW w:w="936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1.15.6 </w:t>
            </w:r>
          </w:p>
        </w:tc>
        <w:tc>
          <w:tcPr>
            <w:tcW w:w="7382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1820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0812D4" w:rsidTr="00124272">
        <w:tc>
          <w:tcPr>
            <w:tcW w:w="936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382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820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0812D4" w:rsidTr="00124272">
        <w:tc>
          <w:tcPr>
            <w:tcW w:w="936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7382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820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кв. м </w:t>
            </w:r>
          </w:p>
        </w:tc>
      </w:tr>
      <w:tr w:rsidR="000812D4" w:rsidTr="00124272">
        <w:tc>
          <w:tcPr>
            <w:tcW w:w="936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7382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820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кв. м </w:t>
            </w:r>
          </w:p>
        </w:tc>
      </w:tr>
      <w:tr w:rsidR="000812D4" w:rsidTr="00124272">
        <w:tc>
          <w:tcPr>
            <w:tcW w:w="936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7382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1820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да/нет </w:t>
            </w:r>
          </w:p>
        </w:tc>
      </w:tr>
      <w:tr w:rsidR="000812D4" w:rsidTr="00124272">
        <w:tc>
          <w:tcPr>
            <w:tcW w:w="936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7382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Наличие музыкального зала </w:t>
            </w:r>
          </w:p>
        </w:tc>
        <w:tc>
          <w:tcPr>
            <w:tcW w:w="1820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да/нет </w:t>
            </w:r>
          </w:p>
        </w:tc>
      </w:tr>
      <w:tr w:rsidR="000812D4" w:rsidTr="00124272">
        <w:tc>
          <w:tcPr>
            <w:tcW w:w="936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7382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820" w:type="dxa"/>
          </w:tcPr>
          <w:p w:rsidR="000812D4" w:rsidRPr="000812D4" w:rsidRDefault="000812D4" w:rsidP="000812D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812D4">
              <w:rPr>
                <w:sz w:val="28"/>
                <w:szCs w:val="28"/>
              </w:rPr>
              <w:t>да</w:t>
            </w:r>
          </w:p>
        </w:tc>
      </w:tr>
    </w:tbl>
    <w:p w:rsidR="00AA29FD" w:rsidRPr="00AA29FD" w:rsidRDefault="00AA29FD" w:rsidP="005A3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29FD" w:rsidRPr="00AA29FD" w:rsidSect="00664987">
      <w:pgSz w:w="11906" w:h="16838" w:code="9"/>
      <w:pgMar w:top="568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7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6651DD"/>
    <w:multiLevelType w:val="hybridMultilevel"/>
    <w:tmpl w:val="BB12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A78B8"/>
    <w:multiLevelType w:val="hybridMultilevel"/>
    <w:tmpl w:val="DA2E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E19F1"/>
    <w:multiLevelType w:val="hybridMultilevel"/>
    <w:tmpl w:val="CA08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42B2F"/>
    <w:multiLevelType w:val="hybridMultilevel"/>
    <w:tmpl w:val="A48C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63CD"/>
    <w:rsid w:val="000812D4"/>
    <w:rsid w:val="000B3AEA"/>
    <w:rsid w:val="001118B9"/>
    <w:rsid w:val="00124272"/>
    <w:rsid w:val="001C72AB"/>
    <w:rsid w:val="00247DAA"/>
    <w:rsid w:val="002B0CE0"/>
    <w:rsid w:val="003239E9"/>
    <w:rsid w:val="0035723E"/>
    <w:rsid w:val="003640E8"/>
    <w:rsid w:val="003959EB"/>
    <w:rsid w:val="003F7B5D"/>
    <w:rsid w:val="00406042"/>
    <w:rsid w:val="004940A6"/>
    <w:rsid w:val="004D3B7A"/>
    <w:rsid w:val="004F2C97"/>
    <w:rsid w:val="0058027C"/>
    <w:rsid w:val="005A3ADA"/>
    <w:rsid w:val="00650833"/>
    <w:rsid w:val="0066160F"/>
    <w:rsid w:val="00664987"/>
    <w:rsid w:val="006F5E29"/>
    <w:rsid w:val="007C32F3"/>
    <w:rsid w:val="0086094C"/>
    <w:rsid w:val="008644CF"/>
    <w:rsid w:val="009149A4"/>
    <w:rsid w:val="009A63CD"/>
    <w:rsid w:val="009A725C"/>
    <w:rsid w:val="009C08A3"/>
    <w:rsid w:val="00A9374D"/>
    <w:rsid w:val="00AA29FD"/>
    <w:rsid w:val="00B27749"/>
    <w:rsid w:val="00C350C4"/>
    <w:rsid w:val="00CA5A37"/>
    <w:rsid w:val="00CE0AB1"/>
    <w:rsid w:val="00CF3FD1"/>
    <w:rsid w:val="00D13D72"/>
    <w:rsid w:val="00DB4F88"/>
    <w:rsid w:val="00ED54A5"/>
    <w:rsid w:val="00F01C7A"/>
    <w:rsid w:val="00F3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57A4-2D79-42BE-A727-5E4271D5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</cp:revision>
  <cp:lastPrinted>2015-11-09T12:29:00Z</cp:lastPrinted>
  <dcterms:created xsi:type="dcterms:W3CDTF">2015-08-17T09:23:00Z</dcterms:created>
  <dcterms:modified xsi:type="dcterms:W3CDTF">2016-06-30T12:44:00Z</dcterms:modified>
</cp:coreProperties>
</file>