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C6" w:rsidRPr="00894FC6" w:rsidRDefault="00894FC6" w:rsidP="00894FC6">
      <w:pPr>
        <w:shd w:val="clear" w:color="auto" w:fill="FFFFFF"/>
        <w:spacing w:after="0" w:line="381" w:lineRule="atLeast"/>
        <w:rPr>
          <w:rFonts w:eastAsia="Times New Roman" w:cs="Arial"/>
          <w:i/>
          <w:color w:val="002060"/>
          <w:sz w:val="40"/>
          <w:szCs w:val="40"/>
          <w:lang w:eastAsia="ru-RU"/>
        </w:rPr>
      </w:pPr>
      <w:r>
        <w:rPr>
          <w:rFonts w:eastAsia="Times New Roman" w:cs="Arial"/>
          <w:i/>
          <w:color w:val="002060"/>
          <w:sz w:val="40"/>
          <w:szCs w:val="40"/>
          <w:lang w:eastAsia="ru-RU"/>
        </w:rPr>
        <w:t xml:space="preserve">             </w:t>
      </w:r>
      <w:r w:rsidRPr="00894FC6">
        <w:rPr>
          <w:rFonts w:eastAsia="Times New Roman" w:cs="Arial"/>
          <w:i/>
          <w:color w:val="002060"/>
          <w:sz w:val="40"/>
          <w:szCs w:val="40"/>
          <w:lang w:eastAsia="ru-RU"/>
        </w:rPr>
        <w:t>Игры на развитие восприятия</w:t>
      </w:r>
    </w:p>
    <w:p w:rsidR="00894FC6" w:rsidRDefault="00894FC6" w:rsidP="00894FC6">
      <w:pPr>
        <w:shd w:val="clear" w:color="auto" w:fill="FFFFFF"/>
        <w:spacing w:after="0" w:line="381" w:lineRule="atLeast"/>
        <w:rPr>
          <w:rFonts w:eastAsia="Times New Roman" w:cs="Arial"/>
          <w:color w:val="444444"/>
          <w:sz w:val="32"/>
          <w:szCs w:val="32"/>
          <w:lang w:eastAsia="ru-RU"/>
        </w:rPr>
      </w:pPr>
      <w:r w:rsidRPr="00894FC6">
        <w:rPr>
          <w:rFonts w:eastAsia="Times New Roman" w:cs="Arial"/>
          <w:b/>
          <w:color w:val="444444"/>
          <w:sz w:val="32"/>
          <w:szCs w:val="32"/>
          <w:lang w:eastAsia="ru-RU"/>
        </w:rPr>
        <w:t>Восприятие</w:t>
      </w:r>
      <w:r w:rsidRPr="00894FC6">
        <w:rPr>
          <w:rFonts w:eastAsia="Times New Roman" w:cs="Arial"/>
          <w:color w:val="444444"/>
          <w:sz w:val="32"/>
          <w:szCs w:val="32"/>
          <w:lang w:eastAsia="ru-RU"/>
        </w:rPr>
        <w:t xml:space="preserve"> — познавательный процесс, формирующий субъективную картину мира </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Восприятие является основой мышления и практической деятельности, основой ориентации человека в окружающем мире, обществе. Для детей дошкольного возраста развивать восприятие  лучше  всего в процессе игры, которую родители могут предложить ребенку в домашних условиях.</w:t>
      </w:r>
    </w:p>
    <w:p w:rsidR="00894FC6" w:rsidRPr="00894FC6" w:rsidRDefault="00894FC6" w:rsidP="00894FC6">
      <w:pPr>
        <w:numPr>
          <w:ilvl w:val="0"/>
          <w:numId w:val="1"/>
        </w:numPr>
        <w:shd w:val="clear" w:color="auto" w:fill="FFFFFF"/>
        <w:spacing w:after="0" w:line="240" w:lineRule="auto"/>
        <w:ind w:left="480"/>
        <w:rPr>
          <w:rFonts w:eastAsia="Times New Roman" w:cs="Arial"/>
          <w:color w:val="666666"/>
          <w:sz w:val="32"/>
          <w:szCs w:val="32"/>
          <w:lang w:eastAsia="ru-RU"/>
        </w:rPr>
      </w:pPr>
      <w:r w:rsidRPr="00894FC6">
        <w:rPr>
          <w:rFonts w:eastAsia="Times New Roman" w:cs="Arial"/>
          <w:b/>
          <w:color w:val="444444"/>
          <w:sz w:val="32"/>
          <w:szCs w:val="32"/>
          <w:lang w:eastAsia="ru-RU"/>
        </w:rPr>
        <w:t>Восприятие формы:</w:t>
      </w:r>
      <w:r w:rsidRPr="00894FC6">
        <w:rPr>
          <w:rFonts w:eastAsia="Times New Roman" w:cs="Arial"/>
          <w:color w:val="444444"/>
          <w:sz w:val="32"/>
          <w:szCs w:val="32"/>
          <w:lang w:eastAsia="ru-RU"/>
        </w:rPr>
        <w:t xml:space="preserve"> «</w:t>
      </w:r>
      <w:r w:rsidRPr="00894FC6">
        <w:rPr>
          <w:rFonts w:eastAsia="Times New Roman" w:cs="Arial"/>
          <w:i/>
          <w:color w:val="444444"/>
          <w:sz w:val="32"/>
          <w:szCs w:val="32"/>
          <w:u w:val="single"/>
          <w:lang w:eastAsia="ru-RU"/>
        </w:rPr>
        <w:t>Узнай предмет на ощупь</w:t>
      </w:r>
      <w:r w:rsidRPr="00894FC6">
        <w:rPr>
          <w:rFonts w:eastAsia="Times New Roman" w:cs="Arial"/>
          <w:color w:val="444444"/>
          <w:sz w:val="32"/>
          <w:szCs w:val="32"/>
          <w:lang w:eastAsia="ru-RU"/>
        </w:rPr>
        <w:t>»</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Для проведения игры необходимо положить в плотный мешочек разные мелкие предметы: пуговицы, катушку, наперсток, шарик, кубик, конфету, карандаш и др. Задание ребенку: определить на ощупь, что это за предметы.</w:t>
      </w:r>
    </w:p>
    <w:p w:rsidR="00894FC6" w:rsidRPr="00894FC6" w:rsidRDefault="00894FC6" w:rsidP="00894FC6">
      <w:pPr>
        <w:numPr>
          <w:ilvl w:val="0"/>
          <w:numId w:val="2"/>
        </w:numPr>
        <w:shd w:val="clear" w:color="auto" w:fill="FFFFFF"/>
        <w:spacing w:after="0" w:line="240" w:lineRule="auto"/>
        <w:ind w:left="480"/>
        <w:rPr>
          <w:rFonts w:eastAsia="Times New Roman" w:cs="Arial"/>
          <w:color w:val="666666"/>
          <w:sz w:val="32"/>
          <w:szCs w:val="32"/>
          <w:lang w:eastAsia="ru-RU"/>
        </w:rPr>
      </w:pPr>
      <w:r w:rsidRPr="00894FC6">
        <w:rPr>
          <w:rFonts w:eastAsia="Times New Roman" w:cs="Arial"/>
          <w:b/>
          <w:color w:val="444444"/>
          <w:sz w:val="32"/>
          <w:szCs w:val="32"/>
          <w:lang w:eastAsia="ru-RU"/>
        </w:rPr>
        <w:t>Восприятие цвета:</w:t>
      </w:r>
      <w:r w:rsidRPr="00894FC6">
        <w:rPr>
          <w:rFonts w:eastAsia="Times New Roman" w:cs="Arial"/>
          <w:color w:val="444444"/>
          <w:sz w:val="32"/>
          <w:szCs w:val="32"/>
          <w:lang w:eastAsia="ru-RU"/>
        </w:rPr>
        <w:t xml:space="preserve">  «</w:t>
      </w:r>
      <w:r w:rsidRPr="00894FC6">
        <w:rPr>
          <w:rFonts w:eastAsia="Times New Roman" w:cs="Arial"/>
          <w:i/>
          <w:color w:val="444444"/>
          <w:sz w:val="32"/>
          <w:szCs w:val="32"/>
          <w:u w:val="single"/>
          <w:lang w:eastAsia="ru-RU"/>
        </w:rPr>
        <w:t>Подбери пару по цвету</w:t>
      </w:r>
      <w:r w:rsidRPr="00894FC6">
        <w:rPr>
          <w:rFonts w:eastAsia="Times New Roman" w:cs="Arial"/>
          <w:color w:val="444444"/>
          <w:sz w:val="32"/>
          <w:szCs w:val="32"/>
          <w:lang w:eastAsia="ru-RU"/>
        </w:rPr>
        <w:t>»</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Необходимо найти  пару предметов одного цвета. В процессе игры нужно составить пять логических пар из десяти различных предметов.</w:t>
      </w:r>
    </w:p>
    <w:p w:rsidR="00894FC6" w:rsidRPr="00894FC6" w:rsidRDefault="00894FC6" w:rsidP="00894FC6">
      <w:pPr>
        <w:numPr>
          <w:ilvl w:val="0"/>
          <w:numId w:val="3"/>
        </w:numPr>
        <w:shd w:val="clear" w:color="auto" w:fill="FFFFFF"/>
        <w:spacing w:after="0" w:line="240" w:lineRule="auto"/>
        <w:ind w:left="480"/>
        <w:rPr>
          <w:rFonts w:eastAsia="Times New Roman" w:cs="Arial"/>
          <w:color w:val="666666"/>
          <w:sz w:val="32"/>
          <w:szCs w:val="32"/>
          <w:lang w:eastAsia="ru-RU"/>
        </w:rPr>
      </w:pPr>
      <w:r w:rsidRPr="00894FC6">
        <w:rPr>
          <w:rFonts w:eastAsia="Times New Roman" w:cs="Arial"/>
          <w:b/>
          <w:color w:val="444444"/>
          <w:sz w:val="32"/>
          <w:szCs w:val="32"/>
          <w:lang w:eastAsia="ru-RU"/>
        </w:rPr>
        <w:t>Восприятие времени</w:t>
      </w:r>
      <w:r w:rsidRPr="00894FC6">
        <w:rPr>
          <w:rFonts w:eastAsia="Times New Roman" w:cs="Arial"/>
          <w:i/>
          <w:color w:val="444444"/>
          <w:sz w:val="32"/>
          <w:szCs w:val="32"/>
          <w:u w:val="single"/>
          <w:lang w:eastAsia="ru-RU"/>
        </w:rPr>
        <w:t>:</w:t>
      </w:r>
      <w:r w:rsidRPr="00894FC6">
        <w:rPr>
          <w:rFonts w:eastAsia="Times New Roman" w:cs="Arial"/>
          <w:color w:val="444444"/>
          <w:sz w:val="32"/>
          <w:szCs w:val="32"/>
          <w:lang w:eastAsia="ru-RU"/>
        </w:rPr>
        <w:t xml:space="preserve"> Игра основана на </w:t>
      </w:r>
      <w:r w:rsidRPr="00894FC6">
        <w:rPr>
          <w:rFonts w:eastAsia="Times New Roman" w:cs="Arial"/>
          <w:color w:val="444444"/>
          <w:sz w:val="32"/>
          <w:szCs w:val="32"/>
          <w:u w:val="single"/>
          <w:lang w:eastAsia="ru-RU"/>
        </w:rPr>
        <w:t>вопросах и ответах.</w:t>
      </w:r>
      <w:r w:rsidRPr="00894FC6">
        <w:rPr>
          <w:rFonts w:eastAsia="Times New Roman" w:cs="Arial"/>
          <w:color w:val="444444"/>
          <w:sz w:val="32"/>
          <w:szCs w:val="32"/>
          <w:lang w:eastAsia="ru-RU"/>
        </w:rPr>
        <w:t xml:space="preserve"> Позволяет научить воспринимать такие характеристики времени как время суток, время года, течение времени </w:t>
      </w:r>
      <w:proofErr w:type="gramStart"/>
      <w:r w:rsidRPr="00894FC6">
        <w:rPr>
          <w:rFonts w:eastAsia="Times New Roman" w:cs="Arial"/>
          <w:color w:val="444444"/>
          <w:sz w:val="32"/>
          <w:szCs w:val="32"/>
          <w:lang w:eastAsia="ru-RU"/>
        </w:rPr>
        <w:t xml:space="preserve">( </w:t>
      </w:r>
      <w:proofErr w:type="gramEnd"/>
      <w:r w:rsidRPr="00894FC6">
        <w:rPr>
          <w:rFonts w:eastAsia="Times New Roman" w:cs="Arial"/>
          <w:color w:val="444444"/>
          <w:sz w:val="32"/>
          <w:szCs w:val="32"/>
          <w:lang w:eastAsia="ru-RU"/>
        </w:rPr>
        <w:t>быстро, долго, часто, редко, давно, недавно, вчера, сегодня, завтра)</w:t>
      </w:r>
    </w:p>
    <w:p w:rsidR="00894FC6" w:rsidRPr="00894FC6" w:rsidRDefault="00894FC6" w:rsidP="00894FC6">
      <w:pPr>
        <w:shd w:val="clear" w:color="auto" w:fill="FFFFFF"/>
        <w:spacing w:after="0" w:line="381" w:lineRule="atLeast"/>
        <w:rPr>
          <w:rFonts w:eastAsia="Times New Roman" w:cs="Arial"/>
          <w:i/>
          <w:color w:val="666666"/>
          <w:sz w:val="32"/>
          <w:szCs w:val="32"/>
          <w:lang w:eastAsia="ru-RU"/>
        </w:rPr>
      </w:pPr>
      <w:r w:rsidRPr="00894FC6">
        <w:rPr>
          <w:rFonts w:eastAsia="Times New Roman" w:cs="Arial"/>
          <w:i/>
          <w:color w:val="444444"/>
          <w:sz w:val="32"/>
          <w:szCs w:val="32"/>
          <w:lang w:eastAsia="ru-RU"/>
        </w:rPr>
        <w:t>Вопросы ребенку:</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-Какое  сейчас время суток? Как ты догадался?</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-Какое сейчас время года? Почему ты так думаешь?</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-Что бывает чаще, день или неделя?</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-Что растет быстрее цветок, дерево или человек?</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 xml:space="preserve">4. </w:t>
      </w:r>
      <w:r w:rsidRPr="00894FC6">
        <w:rPr>
          <w:rFonts w:eastAsia="Times New Roman" w:cs="Arial"/>
          <w:b/>
          <w:color w:val="444444"/>
          <w:sz w:val="32"/>
          <w:szCs w:val="32"/>
          <w:lang w:eastAsia="ru-RU"/>
        </w:rPr>
        <w:t>Восприятие пространства:</w:t>
      </w:r>
      <w:r w:rsidRPr="00894FC6">
        <w:rPr>
          <w:rFonts w:eastAsia="Times New Roman" w:cs="Arial"/>
          <w:color w:val="444444"/>
          <w:sz w:val="32"/>
          <w:szCs w:val="32"/>
          <w:lang w:eastAsia="ru-RU"/>
        </w:rPr>
        <w:t xml:space="preserve"> «</w:t>
      </w:r>
      <w:r w:rsidRPr="00894FC6">
        <w:rPr>
          <w:rFonts w:eastAsia="Times New Roman" w:cs="Arial"/>
          <w:i/>
          <w:color w:val="444444"/>
          <w:sz w:val="32"/>
          <w:szCs w:val="32"/>
          <w:u w:val="single"/>
          <w:lang w:eastAsia="ru-RU"/>
        </w:rPr>
        <w:t>Найди игрушку</w:t>
      </w:r>
      <w:r w:rsidRPr="00894FC6">
        <w:rPr>
          <w:rFonts w:eastAsia="Times New Roman" w:cs="Arial"/>
          <w:color w:val="444444"/>
          <w:sz w:val="32"/>
          <w:szCs w:val="32"/>
          <w:lang w:eastAsia="ru-RU"/>
        </w:rPr>
        <w:t>» Взрослый ставит игрушку в определенное место, ребенок определяет местоположение данной игрушки ( в комнате, на столе, справа/слева от...</w:t>
      </w:r>
      <w:proofErr w:type="gramStart"/>
      <w:r w:rsidRPr="00894FC6">
        <w:rPr>
          <w:rFonts w:eastAsia="Times New Roman" w:cs="Arial"/>
          <w:color w:val="444444"/>
          <w:sz w:val="32"/>
          <w:szCs w:val="32"/>
          <w:lang w:eastAsia="ru-RU"/>
        </w:rPr>
        <w:t>,н</w:t>
      </w:r>
      <w:proofErr w:type="gramEnd"/>
      <w:r w:rsidRPr="00894FC6">
        <w:rPr>
          <w:rFonts w:eastAsia="Times New Roman" w:cs="Arial"/>
          <w:color w:val="444444"/>
          <w:sz w:val="32"/>
          <w:szCs w:val="32"/>
          <w:lang w:eastAsia="ru-RU"/>
        </w:rPr>
        <w:t xml:space="preserve">иже/выше... и </w:t>
      </w:r>
      <w:proofErr w:type="spellStart"/>
      <w:r w:rsidRPr="00894FC6">
        <w:rPr>
          <w:rFonts w:eastAsia="Times New Roman" w:cs="Arial"/>
          <w:color w:val="444444"/>
          <w:sz w:val="32"/>
          <w:szCs w:val="32"/>
          <w:lang w:eastAsia="ru-RU"/>
        </w:rPr>
        <w:t>т.д</w:t>
      </w:r>
      <w:proofErr w:type="spellEnd"/>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 xml:space="preserve">5. </w:t>
      </w:r>
      <w:r w:rsidRPr="00894FC6">
        <w:rPr>
          <w:rFonts w:eastAsia="Times New Roman" w:cs="Arial"/>
          <w:b/>
          <w:color w:val="444444"/>
          <w:sz w:val="32"/>
          <w:szCs w:val="32"/>
          <w:lang w:eastAsia="ru-RU"/>
        </w:rPr>
        <w:t>Восприятие величины</w:t>
      </w:r>
      <w:r w:rsidRPr="00894FC6">
        <w:rPr>
          <w:rFonts w:eastAsia="Times New Roman" w:cs="Arial"/>
          <w:color w:val="444444"/>
          <w:sz w:val="32"/>
          <w:szCs w:val="32"/>
          <w:lang w:eastAsia="ru-RU"/>
        </w:rPr>
        <w:t>: Попросить ребенка расставить игрушки по величине, собрать большие и маленькие игрушки отдельно друг от друга. Сравнить карандаши по длине. Нарисовать дорожки разной длины.</w:t>
      </w:r>
    </w:p>
    <w:p w:rsidR="00894FC6" w:rsidRPr="00894FC6" w:rsidRDefault="00894FC6" w:rsidP="00894FC6">
      <w:pPr>
        <w:shd w:val="clear" w:color="auto" w:fill="FFFFFF"/>
        <w:spacing w:after="0" w:line="381" w:lineRule="atLeast"/>
        <w:rPr>
          <w:rFonts w:eastAsia="Times New Roman" w:cs="Arial"/>
          <w:color w:val="002060"/>
          <w:sz w:val="40"/>
          <w:szCs w:val="40"/>
          <w:lang w:eastAsia="ru-RU"/>
        </w:rPr>
      </w:pPr>
      <w:r>
        <w:rPr>
          <w:rFonts w:eastAsia="Times New Roman" w:cs="Arial"/>
          <w:b/>
          <w:color w:val="002060"/>
          <w:sz w:val="40"/>
          <w:szCs w:val="40"/>
          <w:lang w:eastAsia="ru-RU"/>
        </w:rPr>
        <w:t xml:space="preserve">                    </w:t>
      </w:r>
      <w:r w:rsidRPr="00894FC6">
        <w:rPr>
          <w:rFonts w:eastAsia="Times New Roman" w:cs="Arial"/>
          <w:b/>
          <w:i/>
          <w:color w:val="002060"/>
          <w:sz w:val="40"/>
          <w:szCs w:val="40"/>
          <w:lang w:eastAsia="ru-RU"/>
        </w:rPr>
        <w:t>Игры на развитие памяти</w:t>
      </w:r>
      <w:r w:rsidR="000560BF">
        <w:rPr>
          <w:rFonts w:eastAsia="Times New Roman" w:cs="Arial"/>
          <w:b/>
          <w:i/>
          <w:color w:val="002060"/>
          <w:sz w:val="40"/>
          <w:szCs w:val="40"/>
          <w:lang w:eastAsia="ru-RU"/>
        </w:rPr>
        <w:t>.</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0560BF">
        <w:rPr>
          <w:rFonts w:eastAsia="Times New Roman" w:cs="Arial"/>
          <w:b/>
          <w:color w:val="444444"/>
          <w:sz w:val="32"/>
          <w:szCs w:val="32"/>
          <w:lang w:eastAsia="ru-RU"/>
        </w:rPr>
        <w:lastRenderedPageBreak/>
        <w:t>Память ребенка</w:t>
      </w:r>
      <w:r w:rsidRPr="00894FC6">
        <w:rPr>
          <w:rFonts w:eastAsia="Times New Roman" w:cs="Arial"/>
          <w:color w:val="444444"/>
          <w:sz w:val="32"/>
          <w:szCs w:val="32"/>
          <w:lang w:eastAsia="ru-RU"/>
        </w:rPr>
        <w:t xml:space="preserve"> – это его интерес. Она представляет собой комплекс процессов, с помощью которых человек воспринимает, запоминает, хранит и воспроизводит информацию. Неполадки на каждом из этих уровней могут вызвать затруднения в обучении. Предложенные в данном разделе игры способствуют развитию памяти ребенка, обучат логическим приемам запоминания.</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0560BF">
        <w:rPr>
          <w:rFonts w:eastAsia="Times New Roman" w:cs="Arial"/>
          <w:b/>
          <w:i/>
          <w:color w:val="444444"/>
          <w:sz w:val="32"/>
          <w:szCs w:val="32"/>
          <w:lang w:eastAsia="ru-RU"/>
        </w:rPr>
        <w:t>Развивающая игра "Кукловод"</w:t>
      </w:r>
    </w:p>
    <w:p w:rsidR="00894FC6" w:rsidRPr="00894FC6" w:rsidRDefault="00894FC6" w:rsidP="00894FC6">
      <w:pPr>
        <w:shd w:val="clear" w:color="auto" w:fill="FFFFFF"/>
        <w:spacing w:after="0" w:line="381" w:lineRule="atLeast"/>
        <w:rPr>
          <w:rFonts w:eastAsia="Times New Roman" w:cs="Arial"/>
          <w:i/>
          <w:color w:val="666666"/>
          <w:sz w:val="32"/>
          <w:szCs w:val="32"/>
          <w:u w:val="single"/>
          <w:lang w:eastAsia="ru-RU"/>
        </w:rPr>
      </w:pPr>
      <w:r w:rsidRPr="000560BF">
        <w:rPr>
          <w:rFonts w:eastAsia="Times New Roman" w:cs="Arial"/>
          <w:i/>
          <w:color w:val="444444"/>
          <w:sz w:val="32"/>
          <w:szCs w:val="32"/>
          <w:u w:val="single"/>
          <w:lang w:eastAsia="ru-RU"/>
        </w:rPr>
        <w:t>Игра на развитие двигательной памяти.</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0560BF">
        <w:rPr>
          <w:rFonts w:eastAsia="Times New Roman" w:cs="Arial"/>
          <w:b/>
          <w:color w:val="444444"/>
          <w:sz w:val="32"/>
          <w:szCs w:val="32"/>
          <w:lang w:eastAsia="ru-RU"/>
        </w:rPr>
        <w:t xml:space="preserve">Вариант 1. </w:t>
      </w:r>
      <w:r w:rsidRPr="00894FC6">
        <w:rPr>
          <w:rFonts w:eastAsia="Times New Roman" w:cs="Arial"/>
          <w:color w:val="444444"/>
          <w:sz w:val="32"/>
          <w:szCs w:val="32"/>
          <w:lang w:eastAsia="ru-RU"/>
        </w:rPr>
        <w:t xml:space="preserve">Взрослый </w:t>
      </w:r>
      <w:proofErr w:type="gramStart"/>
      <w:r w:rsidRPr="00894FC6">
        <w:rPr>
          <w:rFonts w:eastAsia="Times New Roman" w:cs="Arial"/>
          <w:color w:val="444444"/>
          <w:sz w:val="32"/>
          <w:szCs w:val="32"/>
          <w:lang w:eastAsia="ru-RU"/>
        </w:rPr>
        <w:t>-"</w:t>
      </w:r>
      <w:proofErr w:type="gramEnd"/>
      <w:r w:rsidRPr="00894FC6">
        <w:rPr>
          <w:rFonts w:eastAsia="Times New Roman" w:cs="Arial"/>
          <w:color w:val="444444"/>
          <w:sz w:val="32"/>
          <w:szCs w:val="32"/>
          <w:lang w:eastAsia="ru-RU"/>
        </w:rPr>
        <w:t>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Затем ребенку развязывают глаза и просят самостоятельно найти исходную точку маршрута и пройти его от начала до конца, вспоминая свои движения.</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0560BF">
        <w:rPr>
          <w:rFonts w:eastAsia="Times New Roman" w:cs="Arial"/>
          <w:b/>
          <w:color w:val="444444"/>
          <w:sz w:val="32"/>
          <w:szCs w:val="32"/>
          <w:lang w:eastAsia="ru-RU"/>
        </w:rPr>
        <w:t>Вариант 2</w:t>
      </w:r>
      <w:r w:rsidRPr="00894FC6">
        <w:rPr>
          <w:rFonts w:eastAsia="Times New Roman" w:cs="Arial"/>
          <w:color w:val="444444"/>
          <w:sz w:val="32"/>
          <w:szCs w:val="32"/>
          <w:lang w:eastAsia="ru-RU"/>
        </w:rPr>
        <w:t>. Дети могут делать такие упражнения парами: один человек - "кукловод", другой - "кукла".</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0560BF">
        <w:rPr>
          <w:rFonts w:eastAsia="Times New Roman" w:cs="Arial"/>
          <w:b/>
          <w:i/>
          <w:color w:val="444444"/>
          <w:sz w:val="32"/>
          <w:szCs w:val="32"/>
          <w:lang w:eastAsia="ru-RU"/>
        </w:rPr>
        <w:t>Развивающая игра "Пуговица"</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повторить то же расположение пуговиц.</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Чем больше в игре используется клеток и пуговиц, тем игра становится сложнее.</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0560BF">
        <w:rPr>
          <w:rFonts w:eastAsia="Times New Roman" w:cs="Arial"/>
          <w:b/>
          <w:i/>
          <w:color w:val="444444"/>
          <w:sz w:val="32"/>
          <w:szCs w:val="32"/>
          <w:lang w:eastAsia="ru-RU"/>
        </w:rPr>
        <w:t>Игра "Сложи узор".</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Составьте дорожку или узор из фигур (начинайте с трех-четырех элементов, когда ребенок освоится с такими заданиями, увеличьте количество). Попросите его посмотреть на дорожку (узор), потом отвернуться. Измените расположение одной фигуры (потом двух-трех). Попросите ребенка восстановить первоначальное расположение фигур на дорожках (узорах).</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 xml:space="preserve">Усложненный вариант: уберите дорожку (узор) с поля. Предложите восстановить самостоятельно. Можно ещё раз убрать узор и </w:t>
      </w:r>
      <w:r w:rsidRPr="00894FC6">
        <w:rPr>
          <w:rFonts w:eastAsia="Times New Roman" w:cs="Arial"/>
          <w:color w:val="444444"/>
          <w:sz w:val="32"/>
          <w:szCs w:val="32"/>
          <w:lang w:eastAsia="ru-RU"/>
        </w:rPr>
        <w:lastRenderedPageBreak/>
        <w:t>предложить ребенку восстановить его с закрытыми глазами на ощупь.</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0560BF">
        <w:rPr>
          <w:rFonts w:eastAsia="Times New Roman" w:cs="Arial"/>
          <w:b/>
          <w:i/>
          <w:color w:val="444444"/>
          <w:sz w:val="32"/>
          <w:szCs w:val="32"/>
          <w:lang w:eastAsia="ru-RU"/>
        </w:rPr>
        <w:t>Игра "Фотоаппараты"</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0560BF">
        <w:rPr>
          <w:rFonts w:eastAsia="Times New Roman" w:cs="Arial"/>
          <w:b/>
          <w:i/>
          <w:color w:val="444444"/>
          <w:sz w:val="32"/>
          <w:szCs w:val="32"/>
          <w:lang w:eastAsia="ru-RU"/>
        </w:rPr>
        <w:t>Игра на развитие памяти и внимания.</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 xml:space="preserve">1-ый вариант: детям на секунду показывается карточка с любым изображением, </w:t>
      </w:r>
      <w:proofErr w:type="gramStart"/>
      <w:r w:rsidRPr="00894FC6">
        <w:rPr>
          <w:rFonts w:eastAsia="Times New Roman" w:cs="Arial"/>
          <w:color w:val="444444"/>
          <w:sz w:val="32"/>
          <w:szCs w:val="32"/>
          <w:lang w:eastAsia="ru-RU"/>
        </w:rPr>
        <w:t>должны</w:t>
      </w:r>
      <w:proofErr w:type="gramEnd"/>
      <w:r w:rsidRPr="00894FC6">
        <w:rPr>
          <w:rFonts w:eastAsia="Times New Roman" w:cs="Arial"/>
          <w:color w:val="444444"/>
          <w:sz w:val="32"/>
          <w:szCs w:val="32"/>
          <w:lang w:eastAsia="ru-RU"/>
        </w:rPr>
        <w:t xml:space="preserve"> как можно подробнее описать его.</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2-ой вариант: показывается картинка с изображением какого-либо сюжета (30 секунд), после чего дается другая, подобная первой картинка, но на ней некоторые предметы отсутствуют или заменены на что-то другое. Надо сказать, что изменилось.</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0560BF">
        <w:rPr>
          <w:rFonts w:eastAsia="Times New Roman" w:cs="Arial"/>
          <w:b/>
          <w:i/>
          <w:color w:val="444444"/>
          <w:sz w:val="32"/>
          <w:szCs w:val="32"/>
          <w:lang w:eastAsia="ru-RU"/>
        </w:rPr>
        <w:t>Игра «Расскажи и покажи»</w:t>
      </w:r>
    </w:p>
    <w:p w:rsidR="000560BF" w:rsidRDefault="00894FC6" w:rsidP="00894FC6">
      <w:pPr>
        <w:shd w:val="clear" w:color="auto" w:fill="FFFFFF"/>
        <w:spacing w:after="0" w:line="381" w:lineRule="atLeast"/>
        <w:rPr>
          <w:rFonts w:eastAsia="Times New Roman" w:cs="Arial"/>
          <w:b/>
          <w:color w:val="444444"/>
          <w:sz w:val="32"/>
          <w:szCs w:val="32"/>
          <w:lang w:eastAsia="ru-RU"/>
        </w:rPr>
      </w:pPr>
      <w:r w:rsidRPr="000560BF">
        <w:rPr>
          <w:rFonts w:eastAsia="Times New Roman" w:cs="Arial"/>
          <w:b/>
          <w:color w:val="444444"/>
          <w:sz w:val="32"/>
          <w:szCs w:val="32"/>
          <w:lang w:eastAsia="ru-RU"/>
        </w:rPr>
        <w:t>Игра на развитие слуховой памяти и речи.</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 xml:space="preserve"> Попросить ребенка рассказать стихотворение сюжетного характера </w:t>
      </w:r>
      <w:proofErr w:type="gramStart"/>
      <w:r w:rsidRPr="00894FC6">
        <w:rPr>
          <w:rFonts w:eastAsia="Times New Roman" w:cs="Arial"/>
          <w:color w:val="444444"/>
          <w:sz w:val="32"/>
          <w:szCs w:val="32"/>
          <w:lang w:eastAsia="ru-RU"/>
        </w:rPr>
        <w:t xml:space="preserve">( </w:t>
      </w:r>
      <w:proofErr w:type="gramEnd"/>
      <w:r w:rsidRPr="00894FC6">
        <w:rPr>
          <w:rFonts w:eastAsia="Times New Roman" w:cs="Arial"/>
          <w:color w:val="444444"/>
          <w:sz w:val="32"/>
          <w:szCs w:val="32"/>
          <w:lang w:eastAsia="ru-RU"/>
        </w:rPr>
        <w:t>заранее подобранное и выученное) и показать ….</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Например:</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Как у нашего кота,</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Шубка очень хороша,</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Как у котика усы</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Удивительной красы,</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Глаза смелые,</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Зубки белые.</w:t>
      </w:r>
    </w:p>
    <w:p w:rsidR="00894FC6" w:rsidRPr="00894FC6" w:rsidRDefault="000560BF" w:rsidP="00894FC6">
      <w:pPr>
        <w:shd w:val="clear" w:color="auto" w:fill="FFFFFF"/>
        <w:spacing w:after="0" w:line="381" w:lineRule="atLeast"/>
        <w:rPr>
          <w:rFonts w:eastAsia="Times New Roman" w:cs="Arial"/>
          <w:b/>
          <w:color w:val="002060"/>
          <w:sz w:val="32"/>
          <w:szCs w:val="32"/>
          <w:lang w:eastAsia="ru-RU"/>
        </w:rPr>
      </w:pPr>
      <w:r>
        <w:rPr>
          <w:rFonts w:eastAsia="Times New Roman" w:cs="Arial"/>
          <w:b/>
          <w:color w:val="002060"/>
          <w:sz w:val="32"/>
          <w:szCs w:val="32"/>
          <w:lang w:eastAsia="ru-RU"/>
        </w:rPr>
        <w:t xml:space="preserve">                             </w:t>
      </w:r>
      <w:r w:rsidR="00894FC6" w:rsidRPr="000560BF">
        <w:rPr>
          <w:rFonts w:eastAsia="Times New Roman" w:cs="Arial"/>
          <w:b/>
          <w:color w:val="002060"/>
          <w:sz w:val="32"/>
          <w:szCs w:val="32"/>
          <w:lang w:eastAsia="ru-RU"/>
        </w:rPr>
        <w:t>Игры на развитие внимания</w:t>
      </w:r>
      <w:r>
        <w:rPr>
          <w:rFonts w:eastAsia="Times New Roman" w:cs="Arial"/>
          <w:b/>
          <w:color w:val="002060"/>
          <w:sz w:val="32"/>
          <w:szCs w:val="32"/>
          <w:lang w:eastAsia="ru-RU"/>
        </w:rPr>
        <w:t>.</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0560BF">
        <w:rPr>
          <w:rFonts w:eastAsia="Times New Roman" w:cs="Arial"/>
          <w:b/>
          <w:color w:val="444444"/>
          <w:sz w:val="32"/>
          <w:szCs w:val="32"/>
          <w:lang w:eastAsia="ru-RU"/>
        </w:rPr>
        <w:t>Внимание </w:t>
      </w:r>
      <w:r w:rsidRPr="00894FC6">
        <w:rPr>
          <w:rFonts w:eastAsia="Times New Roman" w:cs="Arial"/>
          <w:color w:val="444444"/>
          <w:sz w:val="32"/>
          <w:szCs w:val="32"/>
          <w:lang w:eastAsia="ru-RU"/>
        </w:rPr>
        <w:t xml:space="preserve">связано с интересами, склонностями, призванием человека, от его особенностей зависят такие качества личности, как наблюдательность, способность отмечать в предметах и явлениях малозаметные, но существенные признаки. Внимание является одним из основных условий, обеспечивающих успешное усвоение ребенком доступного для него объема знаний, умений и установление контакта </w:t>
      </w:r>
      <w:proofErr w:type="gramStart"/>
      <w:r w:rsidRPr="00894FC6">
        <w:rPr>
          <w:rFonts w:eastAsia="Times New Roman" w:cs="Arial"/>
          <w:color w:val="444444"/>
          <w:sz w:val="32"/>
          <w:szCs w:val="32"/>
          <w:lang w:eastAsia="ru-RU"/>
        </w:rPr>
        <w:t>со</w:t>
      </w:r>
      <w:proofErr w:type="gramEnd"/>
      <w:r w:rsidRPr="00894FC6">
        <w:rPr>
          <w:rFonts w:eastAsia="Times New Roman" w:cs="Arial"/>
          <w:color w:val="444444"/>
          <w:sz w:val="32"/>
          <w:szCs w:val="32"/>
          <w:lang w:eastAsia="ru-RU"/>
        </w:rPr>
        <w:t xml:space="preserve"> взрослым. Развитие внимания тесно переплетается с развитием запоминания, и эти игры помогут его развить.</w:t>
      </w:r>
    </w:p>
    <w:p w:rsidR="00894FC6" w:rsidRPr="00894FC6" w:rsidRDefault="00894FC6" w:rsidP="00894FC6">
      <w:pPr>
        <w:shd w:val="clear" w:color="auto" w:fill="FFFFFF"/>
        <w:spacing w:after="0" w:line="381" w:lineRule="atLeast"/>
        <w:rPr>
          <w:rFonts w:eastAsia="Times New Roman" w:cs="Arial"/>
          <w:i/>
          <w:color w:val="666666"/>
          <w:sz w:val="32"/>
          <w:szCs w:val="32"/>
          <w:u w:val="single"/>
          <w:lang w:eastAsia="ru-RU"/>
        </w:rPr>
      </w:pPr>
      <w:r w:rsidRPr="000560BF">
        <w:rPr>
          <w:rFonts w:eastAsia="Times New Roman" w:cs="Arial"/>
          <w:i/>
          <w:color w:val="444444"/>
          <w:sz w:val="32"/>
          <w:szCs w:val="32"/>
          <w:u w:val="single"/>
          <w:lang w:eastAsia="ru-RU"/>
        </w:rPr>
        <w:t>Игра развивает слуховое внимание ребенка.</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0560BF">
        <w:rPr>
          <w:rFonts w:eastAsia="Times New Roman" w:cs="Arial"/>
          <w:b/>
          <w:i/>
          <w:color w:val="444444"/>
          <w:sz w:val="32"/>
          <w:szCs w:val="32"/>
          <w:lang w:eastAsia="ru-RU"/>
        </w:rPr>
        <w:t>Игра "Топ-хлоп".</w:t>
      </w:r>
    </w:p>
    <w:p w:rsidR="00894FC6" w:rsidRPr="00894FC6" w:rsidRDefault="00894FC6" w:rsidP="00894FC6">
      <w:pPr>
        <w:shd w:val="clear" w:color="auto" w:fill="FFFFFF"/>
        <w:spacing w:after="0" w:line="381" w:lineRule="atLeast"/>
        <w:rPr>
          <w:rFonts w:eastAsia="Times New Roman" w:cs="Arial"/>
          <w:b/>
          <w:color w:val="666666"/>
          <w:sz w:val="32"/>
          <w:szCs w:val="32"/>
          <w:lang w:eastAsia="ru-RU"/>
        </w:rPr>
      </w:pPr>
      <w:r w:rsidRPr="000560BF">
        <w:rPr>
          <w:rFonts w:eastAsia="Times New Roman" w:cs="Arial"/>
          <w:b/>
          <w:color w:val="444444"/>
          <w:sz w:val="32"/>
          <w:szCs w:val="32"/>
          <w:lang w:eastAsia="ru-RU"/>
        </w:rPr>
        <w:t>Игра на развитие внимания, памяти.</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Ведущий произносит фразы-понятия - правильные и неправильные.</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lastRenderedPageBreak/>
        <w:t>Если выражение верное, дети хлопают, если не правильное - топают.</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Примеры: "Летом всегда идет снег". Картошку едят сырую". "Ворона - перелетная птица". Понятно, что чем старше дети, тем сложнее должны быть понятия.</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«Перепутанные линии»</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Прослеживание взглядом какой-либо линии от ее начала до конца, особенно когда она переплетается с другими линиями, способствует развитию сосредоточенности и концентрации внимания.</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0560BF">
        <w:rPr>
          <w:rFonts w:eastAsia="Times New Roman" w:cs="Arial"/>
          <w:b/>
          <w:i/>
          <w:color w:val="444444"/>
          <w:sz w:val="32"/>
          <w:szCs w:val="32"/>
          <w:lang w:eastAsia="ru-RU"/>
        </w:rPr>
        <w:t>«Где что?»</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Следует договориться с ребенком, что он будет хлопать в ладоши, когда услышит слово на заданную тему, например животные. После этого взрослый должен произнести ряд разных слов. Если ребенок ошибся, игра начинается сначала.</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Со временем можно усложнить задание, предложив ребенку вставать в том случае, если он услышит название растения, и одновременно с этим хлопать, когда услышит название животного.</w:t>
      </w:r>
    </w:p>
    <w:p w:rsidR="00894FC6" w:rsidRPr="00894FC6" w:rsidRDefault="000560BF" w:rsidP="00894FC6">
      <w:pPr>
        <w:shd w:val="clear" w:color="auto" w:fill="FFFFFF"/>
        <w:spacing w:after="0" w:line="381" w:lineRule="atLeast"/>
        <w:rPr>
          <w:rFonts w:eastAsia="Times New Roman" w:cs="Arial"/>
          <w:b/>
          <w:i/>
          <w:color w:val="666666"/>
          <w:sz w:val="32"/>
          <w:szCs w:val="32"/>
          <w:lang w:eastAsia="ru-RU"/>
        </w:rPr>
      </w:pPr>
      <w:r w:rsidRPr="00894FC6">
        <w:rPr>
          <w:rFonts w:eastAsia="Times New Roman" w:cs="Arial"/>
          <w:color w:val="444444"/>
          <w:sz w:val="32"/>
          <w:szCs w:val="32"/>
          <w:lang w:eastAsia="ru-RU"/>
        </w:rPr>
        <w:t xml:space="preserve"> </w:t>
      </w:r>
      <w:r w:rsidR="00894FC6" w:rsidRPr="000560BF">
        <w:rPr>
          <w:rFonts w:eastAsia="Times New Roman" w:cs="Arial"/>
          <w:b/>
          <w:i/>
          <w:color w:val="444444"/>
          <w:sz w:val="32"/>
          <w:szCs w:val="32"/>
          <w:lang w:eastAsia="ru-RU"/>
        </w:rPr>
        <w:t>«Пальчик»</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Чем больше будет картинок, тем труднее и напряженнее (а значит, и интереснее) будет игра. Для этой игры ребенку обязательно нужен партнер — желательно сверстник. Если такого нет, роль партнера может выполнять взрослый (бабушка, дедушка, брат и пр.), который слегка подыгрывает малышу.</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Перед игрой на столе раскладывается в два ряда 10-20 картинок с изображением различных предметов. Полюбовавшись картинками и уточнив название не слишком знакомых предметов, вы обращаете внимание играющих на то, что у каждого из них один палец на руке называется указательным, потому что он указывает на что-то. "В этой игре, — сообщаете вы, — указательный палец будет указывать ту картинку, которую я назову. Кто первый правильно поставит на картинку свой указательный палец, тот ее и получит".</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 xml:space="preserve">Потом вы сажаете напротив друг друга двух играющих малышей и просите поставить указательные пальцы правых рук на самый край стола и не поднимать их, пока они не найдут нужную картинку. Основное требование игры — искать картинку глазами, а не руками </w:t>
      </w:r>
      <w:r w:rsidRPr="00894FC6">
        <w:rPr>
          <w:rFonts w:eastAsia="Times New Roman" w:cs="Arial"/>
          <w:color w:val="444444"/>
          <w:sz w:val="32"/>
          <w:szCs w:val="32"/>
          <w:lang w:eastAsia="ru-RU"/>
        </w:rPr>
        <w:lastRenderedPageBreak/>
        <w:t>(так стимулируется умственная активность). Движение — указательный жест — является лишь последним этапом решения задачи. Ограничительное правило — держать палец у края стола — помогает ребенку удержаться от лишних движений руками.</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Затем вы торжественно произносите слова: "Кто из вас раньше найдет и покажет пальчиком... ромашку (верблюда, чайник, зонтик и пр.)?" И наблюдаете, кто первым укажет нужную картинку.</w:t>
      </w:r>
    </w:p>
    <w:p w:rsidR="00894FC6" w:rsidRPr="00894FC6" w:rsidRDefault="000560BF" w:rsidP="00894FC6">
      <w:pPr>
        <w:shd w:val="clear" w:color="auto" w:fill="FFFFFF"/>
        <w:spacing w:after="0" w:line="381" w:lineRule="atLeast"/>
        <w:rPr>
          <w:rFonts w:eastAsia="Times New Roman" w:cs="Arial"/>
          <w:b/>
          <w:color w:val="002060"/>
          <w:sz w:val="32"/>
          <w:szCs w:val="32"/>
          <w:lang w:eastAsia="ru-RU"/>
        </w:rPr>
      </w:pPr>
      <w:r>
        <w:rPr>
          <w:rFonts w:eastAsia="Times New Roman" w:cs="Arial"/>
          <w:b/>
          <w:color w:val="002060"/>
          <w:sz w:val="32"/>
          <w:szCs w:val="32"/>
          <w:lang w:eastAsia="ru-RU"/>
        </w:rPr>
        <w:t xml:space="preserve">                              </w:t>
      </w:r>
      <w:r w:rsidR="00894FC6" w:rsidRPr="000560BF">
        <w:rPr>
          <w:rFonts w:eastAsia="Times New Roman" w:cs="Arial"/>
          <w:b/>
          <w:color w:val="002060"/>
          <w:sz w:val="32"/>
          <w:szCs w:val="32"/>
          <w:lang w:eastAsia="ru-RU"/>
        </w:rPr>
        <w:t>Игры на развитие воображения</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Эти игры способствуют постепенному усвоению принципа условности и замещения одних предметов другими, развитию воображения. В таких играх дети смогут научиться одушевлять самые разные предметы. Для этих игр можно использовать практически любые предметы, они не занимают длительного времени. Для организации игр можно использовать практически любой момент из жизни ребенка.</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4C5502">
        <w:rPr>
          <w:rFonts w:eastAsia="Times New Roman" w:cs="Arial"/>
          <w:b/>
          <w:i/>
          <w:color w:val="444444"/>
          <w:sz w:val="32"/>
          <w:szCs w:val="32"/>
          <w:lang w:eastAsia="ru-RU"/>
        </w:rPr>
        <w:t>«Закорючки»</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Лучше играть вместе с ребенком. Нарисовать друг для друга произвольные закорючки, а потом поменяться листочками. Кто превратит закорючку в осмысленный рисунок, тот и победит.</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w:t>
      </w:r>
      <w:r w:rsidRPr="004C5502">
        <w:rPr>
          <w:rFonts w:eastAsia="Times New Roman" w:cs="Arial"/>
          <w:b/>
          <w:i/>
          <w:color w:val="444444"/>
          <w:sz w:val="32"/>
          <w:szCs w:val="32"/>
          <w:lang w:eastAsia="ru-RU"/>
        </w:rPr>
        <w:t>Несуществующее животное»</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Если существование рыб</w:t>
      </w:r>
      <w:proofErr w:type="gramStart"/>
      <w:r w:rsidRPr="00894FC6">
        <w:rPr>
          <w:rFonts w:eastAsia="Times New Roman" w:cs="Arial"/>
          <w:color w:val="444444"/>
          <w:sz w:val="32"/>
          <w:szCs w:val="32"/>
          <w:lang w:eastAsia="ru-RU"/>
        </w:rPr>
        <w:t>ы-</w:t>
      </w:r>
      <w:proofErr w:type="gramEnd"/>
      <w:r w:rsidRPr="00894FC6">
        <w:rPr>
          <w:rFonts w:eastAsia="Times New Roman" w:cs="Arial"/>
          <w:color w:val="444444"/>
          <w:sz w:val="32"/>
          <w:szCs w:val="32"/>
          <w:lang w:eastAsia="ru-RU"/>
        </w:rPr>
        <w:t xml:space="preserve"> молот или рыбы-иглы научно доказано, то существование рыбы-наперстка не исключено. Пусть ребенок пофантазирует</w:t>
      </w:r>
      <w:proofErr w:type="gramStart"/>
      <w:r w:rsidRPr="00894FC6">
        <w:rPr>
          <w:rFonts w:eastAsia="Times New Roman" w:cs="Arial"/>
          <w:color w:val="444444"/>
          <w:sz w:val="32"/>
          <w:szCs w:val="32"/>
          <w:lang w:eastAsia="ru-RU"/>
        </w:rPr>
        <w:t>:"</w:t>
      </w:r>
      <w:proofErr w:type="gramEnd"/>
      <w:r w:rsidRPr="00894FC6">
        <w:rPr>
          <w:rFonts w:eastAsia="Times New Roman" w:cs="Arial"/>
          <w:color w:val="444444"/>
          <w:sz w:val="32"/>
          <w:szCs w:val="32"/>
          <w:lang w:eastAsia="ru-RU"/>
        </w:rPr>
        <w:t xml:space="preserve"> Как выглядит рыба-кастрюля? Чем питается </w:t>
      </w:r>
      <w:proofErr w:type="gramStart"/>
      <w:r w:rsidRPr="00894FC6">
        <w:rPr>
          <w:rFonts w:eastAsia="Times New Roman" w:cs="Arial"/>
          <w:color w:val="444444"/>
          <w:sz w:val="32"/>
          <w:szCs w:val="32"/>
          <w:lang w:eastAsia="ru-RU"/>
        </w:rPr>
        <w:t>рыба-ножницы</w:t>
      </w:r>
      <w:proofErr w:type="gramEnd"/>
      <w:r w:rsidRPr="00894FC6">
        <w:rPr>
          <w:rFonts w:eastAsia="Times New Roman" w:cs="Arial"/>
          <w:color w:val="444444"/>
          <w:sz w:val="32"/>
          <w:szCs w:val="32"/>
          <w:lang w:eastAsia="ru-RU"/>
        </w:rPr>
        <w:t xml:space="preserve"> и как можно использовать рыбу-магнит?"</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4C5502">
        <w:rPr>
          <w:rFonts w:eastAsia="Times New Roman" w:cs="Arial"/>
          <w:b/>
          <w:i/>
          <w:color w:val="444444"/>
          <w:sz w:val="32"/>
          <w:szCs w:val="32"/>
          <w:lang w:eastAsia="ru-RU"/>
        </w:rPr>
        <w:t>«Оживление предметов»</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Необходимо предложить ребенку представить себя  и изобразить новой шубой; потерянной варежкой; варежкой, которую вернули хозяину; рубашкой, брошенной на пол; рубашкой, аккуратно сложенной.</w:t>
      </w:r>
    </w:p>
    <w:p w:rsidR="00894FC6" w:rsidRPr="00894FC6" w:rsidRDefault="004C5502" w:rsidP="00894FC6">
      <w:pPr>
        <w:shd w:val="clear" w:color="auto" w:fill="FFFFFF"/>
        <w:spacing w:after="0" w:line="381" w:lineRule="atLeast"/>
        <w:rPr>
          <w:rFonts w:eastAsia="Times New Roman" w:cs="Arial"/>
          <w:b/>
          <w:color w:val="002060"/>
          <w:sz w:val="32"/>
          <w:szCs w:val="32"/>
          <w:lang w:eastAsia="ru-RU"/>
        </w:rPr>
      </w:pPr>
      <w:r>
        <w:rPr>
          <w:rFonts w:eastAsia="Times New Roman" w:cs="Arial"/>
          <w:b/>
          <w:color w:val="002060"/>
          <w:sz w:val="32"/>
          <w:szCs w:val="32"/>
          <w:lang w:eastAsia="ru-RU"/>
        </w:rPr>
        <w:t xml:space="preserve">                                 </w:t>
      </w:r>
      <w:r w:rsidR="00894FC6" w:rsidRPr="004C5502">
        <w:rPr>
          <w:rFonts w:eastAsia="Times New Roman" w:cs="Arial"/>
          <w:b/>
          <w:color w:val="002060"/>
          <w:sz w:val="32"/>
          <w:szCs w:val="32"/>
          <w:lang w:eastAsia="ru-RU"/>
        </w:rPr>
        <w:t>Игры на развитие мышления</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4C5502">
        <w:rPr>
          <w:rFonts w:eastAsia="Times New Roman" w:cs="Arial"/>
          <w:b/>
          <w:color w:val="444444"/>
          <w:sz w:val="32"/>
          <w:szCs w:val="32"/>
          <w:lang w:eastAsia="ru-RU"/>
        </w:rPr>
        <w:t>Мышление</w:t>
      </w:r>
      <w:r w:rsidRPr="00894FC6">
        <w:rPr>
          <w:rFonts w:eastAsia="Times New Roman" w:cs="Arial"/>
          <w:color w:val="444444"/>
          <w:sz w:val="32"/>
          <w:szCs w:val="32"/>
          <w:lang w:eastAsia="ru-RU"/>
        </w:rPr>
        <w:t xml:space="preserve"> - одна из высших форм деятельности человека. Это социально обусловленный психический процесс, неразрывно связанный с речью. Предлагаемые игры помогут </w:t>
      </w:r>
      <w:proofErr w:type="gramStart"/>
      <w:r w:rsidRPr="00894FC6">
        <w:rPr>
          <w:rFonts w:eastAsia="Times New Roman" w:cs="Arial"/>
          <w:color w:val="444444"/>
          <w:sz w:val="32"/>
          <w:szCs w:val="32"/>
          <w:lang w:eastAsia="ru-RU"/>
        </w:rPr>
        <w:t>научиться детям рассуждать</w:t>
      </w:r>
      <w:proofErr w:type="gramEnd"/>
      <w:r w:rsidRPr="00894FC6">
        <w:rPr>
          <w:rFonts w:eastAsia="Times New Roman" w:cs="Arial"/>
          <w:color w:val="444444"/>
          <w:sz w:val="32"/>
          <w:szCs w:val="32"/>
          <w:lang w:eastAsia="ru-RU"/>
        </w:rPr>
        <w:t>, сравнивать, обобщать, делать элементарные умозаключения – иными словами, самостоятельно мыслить.</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4C5502">
        <w:rPr>
          <w:rFonts w:eastAsia="Times New Roman" w:cs="Arial"/>
          <w:b/>
          <w:i/>
          <w:color w:val="444444"/>
          <w:sz w:val="32"/>
          <w:szCs w:val="32"/>
          <w:lang w:eastAsia="ru-RU"/>
        </w:rPr>
        <w:t>«Бывает - не бывает»</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lastRenderedPageBreak/>
        <w:t>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 xml:space="preserve">Ситуации можно предлагать разные: папа ушел на работу; поезд летит по небу; кошка </w:t>
      </w:r>
      <w:proofErr w:type="gramStart"/>
      <w:r w:rsidRPr="00894FC6">
        <w:rPr>
          <w:rFonts w:eastAsia="Times New Roman" w:cs="Arial"/>
          <w:color w:val="444444"/>
          <w:sz w:val="32"/>
          <w:szCs w:val="32"/>
          <w:lang w:eastAsia="ru-RU"/>
        </w:rPr>
        <w:t>хочет</w:t>
      </w:r>
      <w:proofErr w:type="gramEnd"/>
      <w:r w:rsidRPr="00894FC6">
        <w:rPr>
          <w:rFonts w:eastAsia="Times New Roman" w:cs="Arial"/>
          <w:color w:val="444444"/>
          <w:sz w:val="32"/>
          <w:szCs w:val="32"/>
          <w:lang w:eastAsia="ru-RU"/>
        </w:rPr>
        <w:t xml:space="preserve"> есть; почтальон принес письмо; яблоко соленое; дом пошел гулять; туфли стеклянные и т.д.</w:t>
      </w: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4C5502">
        <w:rPr>
          <w:rFonts w:eastAsia="Times New Roman" w:cs="Arial"/>
          <w:b/>
          <w:i/>
          <w:color w:val="444444"/>
          <w:sz w:val="32"/>
          <w:szCs w:val="32"/>
          <w:lang w:eastAsia="ru-RU"/>
        </w:rPr>
        <w:t>«Угадай по описанию»</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p>
    <w:p w:rsidR="00894FC6" w:rsidRPr="00894FC6" w:rsidRDefault="00894FC6" w:rsidP="00894FC6">
      <w:pPr>
        <w:shd w:val="clear" w:color="auto" w:fill="FFFFFF"/>
        <w:spacing w:after="0" w:line="381" w:lineRule="atLeast"/>
        <w:rPr>
          <w:rFonts w:eastAsia="Times New Roman" w:cs="Arial"/>
          <w:b/>
          <w:i/>
          <w:color w:val="666666"/>
          <w:sz w:val="32"/>
          <w:szCs w:val="32"/>
          <w:lang w:eastAsia="ru-RU"/>
        </w:rPr>
      </w:pPr>
      <w:r w:rsidRPr="004C5502">
        <w:rPr>
          <w:rFonts w:eastAsia="Times New Roman" w:cs="Arial"/>
          <w:b/>
          <w:i/>
          <w:color w:val="444444"/>
          <w:sz w:val="32"/>
          <w:szCs w:val="32"/>
          <w:lang w:eastAsia="ru-RU"/>
        </w:rPr>
        <w:t>«Что будет, если…»</w:t>
      </w:r>
    </w:p>
    <w:p w:rsidR="004C5502" w:rsidRPr="00894FC6" w:rsidRDefault="00894FC6" w:rsidP="00894FC6">
      <w:pPr>
        <w:shd w:val="clear" w:color="auto" w:fill="FFFFFF"/>
        <w:spacing w:after="0" w:line="381" w:lineRule="atLeast"/>
        <w:rPr>
          <w:rFonts w:eastAsia="Times New Roman" w:cs="Arial"/>
          <w:color w:val="444444"/>
          <w:sz w:val="32"/>
          <w:szCs w:val="32"/>
          <w:lang w:eastAsia="ru-RU"/>
        </w:rPr>
      </w:pPr>
      <w:r w:rsidRPr="00894FC6">
        <w:rPr>
          <w:rFonts w:eastAsia="Times New Roman" w:cs="Arial"/>
          <w:color w:val="444444"/>
          <w:sz w:val="32"/>
          <w:szCs w:val="32"/>
          <w:lang w:eastAsia="ru-RU"/>
        </w:rPr>
        <w:t>Ведущий задает вопрос - ребенок отвечает.</w:t>
      </w:r>
      <w:r w:rsidR="004C5502">
        <w:rPr>
          <w:rFonts w:eastAsia="Times New Roman" w:cs="Arial"/>
          <w:color w:val="444444"/>
          <w:sz w:val="32"/>
          <w:szCs w:val="32"/>
          <w:lang w:eastAsia="ru-RU"/>
        </w:rPr>
        <w:t xml:space="preserve"> </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"Что будет, если я встану ногами в лужу?"</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"Что будет, если в ванну с водой упадет мячик? Палка? Полотенце? Котенок? Камень?" и так далее. Затем меняйтесь ролями.</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w:t>
      </w:r>
      <w:r w:rsidRPr="004C5502">
        <w:rPr>
          <w:rFonts w:eastAsia="Times New Roman" w:cs="Arial"/>
          <w:b/>
          <w:i/>
          <w:color w:val="444444"/>
          <w:sz w:val="32"/>
          <w:szCs w:val="32"/>
          <w:lang w:eastAsia="ru-RU"/>
        </w:rPr>
        <w:t>Неоднозначные ответы</w:t>
      </w:r>
      <w:r w:rsidRPr="00894FC6">
        <w:rPr>
          <w:rFonts w:eastAsia="Times New Roman" w:cs="Arial"/>
          <w:color w:val="444444"/>
          <w:sz w:val="32"/>
          <w:szCs w:val="32"/>
          <w:lang w:eastAsia="ru-RU"/>
        </w:rPr>
        <w:t>»</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 xml:space="preserve">Заранее обдумайте </w:t>
      </w:r>
      <w:proofErr w:type="gramStart"/>
      <w:r w:rsidRPr="00894FC6">
        <w:rPr>
          <w:rFonts w:eastAsia="Times New Roman" w:cs="Arial"/>
          <w:color w:val="444444"/>
          <w:sz w:val="32"/>
          <w:szCs w:val="32"/>
          <w:lang w:eastAsia="ru-RU"/>
        </w:rPr>
        <w:t>вопросы</w:t>
      </w:r>
      <w:proofErr w:type="gramEnd"/>
      <w:r w:rsidRPr="00894FC6">
        <w:rPr>
          <w:rFonts w:eastAsia="Times New Roman" w:cs="Arial"/>
          <w:color w:val="444444"/>
          <w:sz w:val="32"/>
          <w:szCs w:val="32"/>
          <w:lang w:eastAsia="ru-RU"/>
        </w:rPr>
        <w:t xml:space="preserve"> на которые возможны неоднозначные ответы. Когда ребенок ответит на ваши вопросы, </w:t>
      </w:r>
      <w:proofErr w:type="gramStart"/>
      <w:r w:rsidRPr="00894FC6">
        <w:rPr>
          <w:rFonts w:eastAsia="Times New Roman" w:cs="Arial"/>
          <w:color w:val="444444"/>
          <w:sz w:val="32"/>
          <w:szCs w:val="32"/>
          <w:lang w:eastAsia="ru-RU"/>
        </w:rPr>
        <w:t>возможно</w:t>
      </w:r>
      <w:proofErr w:type="gramEnd"/>
      <w:r w:rsidRPr="00894FC6">
        <w:rPr>
          <w:rFonts w:eastAsia="Times New Roman" w:cs="Arial"/>
          <w:color w:val="444444"/>
          <w:sz w:val="32"/>
          <w:szCs w:val="32"/>
          <w:lang w:eastAsia="ru-RU"/>
        </w:rPr>
        <w:t xml:space="preserve"> вы будете очень удивлены. Такого ли ответа вы от него ожидали?</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Маленькие примеры:</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«Шерсть у нашей кошки очень….»</w:t>
      </w:r>
      <w:proofErr w:type="gramStart"/>
      <w:r w:rsidRPr="00894FC6">
        <w:rPr>
          <w:rFonts w:eastAsia="Times New Roman" w:cs="Arial"/>
          <w:color w:val="444444"/>
          <w:sz w:val="32"/>
          <w:szCs w:val="32"/>
          <w:lang w:eastAsia="ru-RU"/>
        </w:rPr>
        <w:t xml:space="preserve"> ;</w:t>
      </w:r>
      <w:proofErr w:type="gramEnd"/>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«Ночью на улице очень…»;</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«У людей есть руки, для того чтобы</w:t>
      </w:r>
      <w:proofErr w:type="gramStart"/>
      <w:r w:rsidRPr="00894FC6">
        <w:rPr>
          <w:rFonts w:eastAsia="Times New Roman" w:cs="Arial"/>
          <w:color w:val="444444"/>
          <w:sz w:val="32"/>
          <w:szCs w:val="32"/>
          <w:lang w:eastAsia="ru-RU"/>
        </w:rPr>
        <w:t xml:space="preserve"> …».;</w:t>
      </w:r>
      <w:proofErr w:type="gramEnd"/>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«Я заболел потому, что …»</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«Что на свете колючее?»</w:t>
      </w:r>
    </w:p>
    <w:p w:rsidR="00894FC6" w:rsidRPr="00894FC6" w:rsidRDefault="00894FC6" w:rsidP="00894FC6">
      <w:pPr>
        <w:shd w:val="clear" w:color="auto" w:fill="FFFFFF"/>
        <w:spacing w:after="0" w:line="381" w:lineRule="atLeast"/>
        <w:rPr>
          <w:rFonts w:eastAsia="Times New Roman" w:cs="Arial"/>
          <w:color w:val="666666"/>
          <w:sz w:val="32"/>
          <w:szCs w:val="32"/>
          <w:lang w:eastAsia="ru-RU"/>
        </w:rPr>
      </w:pPr>
      <w:r w:rsidRPr="00894FC6">
        <w:rPr>
          <w:rFonts w:eastAsia="Times New Roman" w:cs="Arial"/>
          <w:color w:val="444444"/>
          <w:sz w:val="32"/>
          <w:szCs w:val="32"/>
          <w:lang w:eastAsia="ru-RU"/>
        </w:rPr>
        <w:t>Попробуйте вспомнить вместе с ребенком, что на свете есть колючего? Иглы у ели и ёжика, швейные иголки и булавки, шипы роз и шиповника, папин подбородок....</w:t>
      </w:r>
    </w:p>
    <w:p w:rsidR="00894FC6" w:rsidRPr="00894FC6" w:rsidRDefault="00894FC6" w:rsidP="00894FC6">
      <w:pPr>
        <w:shd w:val="clear" w:color="auto" w:fill="FFFFFF"/>
        <w:spacing w:after="0" w:line="381" w:lineRule="atLeast"/>
        <w:rPr>
          <w:rFonts w:ascii="Segoe UI Semibold" w:eastAsia="Times New Roman" w:hAnsi="Segoe UI Semibold" w:cs="Arial"/>
          <w:color w:val="666666"/>
          <w:sz w:val="28"/>
          <w:szCs w:val="28"/>
          <w:lang w:eastAsia="ru-RU"/>
        </w:rPr>
      </w:pPr>
      <w:r w:rsidRPr="00894FC6">
        <w:rPr>
          <w:rFonts w:eastAsia="Times New Roman" w:cs="Arial"/>
          <w:color w:val="444444"/>
          <w:sz w:val="32"/>
          <w:szCs w:val="32"/>
          <w:lang w:eastAsia="ru-RU"/>
        </w:rPr>
        <w:t>Назовите несколько колючих объектов, возможно малыш добавит к ним другие. Например, назовите сами ёлку, ёжика, иглы и булавки. А когда гуляете в парке или в лесу найдите колючие растения, покажите ребенку шипы. Для чего они нужны ра</w:t>
      </w:r>
      <w:r w:rsidRPr="00894FC6">
        <w:rPr>
          <w:rFonts w:ascii="Segoe UI Semibold" w:eastAsia="Times New Roman" w:hAnsi="Segoe UI Semibold" w:cs="Arial"/>
          <w:color w:val="444444"/>
          <w:sz w:val="28"/>
          <w:szCs w:val="28"/>
          <w:lang w:eastAsia="ru-RU"/>
        </w:rPr>
        <w:t>стению? Наверняка, ребенок вспомнит вашу игру и сам добавит находку к категории "колючих вещей".</w:t>
      </w:r>
    </w:p>
    <w:p w:rsidR="00894FC6" w:rsidRPr="00894FC6" w:rsidRDefault="00894FC6" w:rsidP="00894FC6">
      <w:pPr>
        <w:shd w:val="clear" w:color="auto" w:fill="FFFFFF"/>
        <w:spacing w:after="0" w:line="381" w:lineRule="atLeast"/>
        <w:rPr>
          <w:rFonts w:ascii="Segoe UI Semibold" w:eastAsia="Times New Roman" w:hAnsi="Segoe UI Semibold" w:cs="Arial"/>
          <w:color w:val="666666"/>
          <w:sz w:val="28"/>
          <w:szCs w:val="28"/>
          <w:lang w:eastAsia="ru-RU"/>
        </w:rPr>
      </w:pPr>
      <w:r w:rsidRPr="00894FC6">
        <w:rPr>
          <w:rFonts w:ascii="Segoe UI Semibold" w:eastAsia="Times New Roman" w:hAnsi="Segoe UI Semibold" w:cs="Arial"/>
          <w:color w:val="444444"/>
          <w:sz w:val="28"/>
          <w:szCs w:val="28"/>
          <w:lang w:eastAsia="ru-RU"/>
        </w:rPr>
        <w:lastRenderedPageBreak/>
        <w:t>Можно поиграть и с другими свойствами. "Что на свете холодное?", "Что на свете круглое?", "Что на свете липкое?". Только слишком много сразу свойств не спрашивайте. Лучше что-то одно. Главное, чтобы ребенок запомнил принцип и включал в группу, допустим, "колючих вещей" все новые и новые объекты.</w:t>
      </w:r>
    </w:p>
    <w:p w:rsidR="00B5212A" w:rsidRDefault="00B5212A"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4C5502" w:rsidRDefault="004C5502" w:rsidP="00894FC6">
      <w:pPr>
        <w:rPr>
          <w:rFonts w:ascii="Segoe UI Semibold" w:hAnsi="Segoe UI Semibold"/>
          <w:sz w:val="28"/>
          <w:szCs w:val="28"/>
        </w:rPr>
      </w:pPr>
    </w:p>
    <w:p w:rsidR="000D7CC9" w:rsidRDefault="004C5502" w:rsidP="004C5502">
      <w:pPr>
        <w:rPr>
          <w:rFonts w:asciiTheme="majorHAnsi" w:hAnsiTheme="majorHAnsi"/>
          <w:sz w:val="144"/>
          <w:szCs w:val="144"/>
        </w:rPr>
      </w:pPr>
      <w:r>
        <w:rPr>
          <w:rFonts w:asciiTheme="majorHAnsi" w:hAnsiTheme="majorHAnsi"/>
          <w:sz w:val="144"/>
          <w:szCs w:val="144"/>
        </w:rPr>
        <w:t xml:space="preserve">  </w:t>
      </w:r>
      <w:r w:rsidR="000D7CC9">
        <w:rPr>
          <w:rFonts w:asciiTheme="majorHAnsi" w:hAnsiTheme="majorHAnsi"/>
          <w:sz w:val="144"/>
          <w:szCs w:val="144"/>
        </w:rPr>
        <w:tab/>
      </w:r>
      <w:r w:rsidR="000D7CC9">
        <w:rPr>
          <w:rFonts w:asciiTheme="majorHAnsi" w:hAnsiTheme="majorHAnsi"/>
          <w:sz w:val="144"/>
          <w:szCs w:val="144"/>
        </w:rPr>
        <w:tab/>
      </w:r>
    </w:p>
    <w:p w:rsidR="004C5502" w:rsidRPr="000D7CC9" w:rsidRDefault="004C5502" w:rsidP="000D7CC9">
      <w:pPr>
        <w:rPr>
          <w:rFonts w:ascii="Times New Roman" w:hAnsi="Times New Roman" w:cs="Times New Roman"/>
          <w:sz w:val="96"/>
          <w:szCs w:val="96"/>
        </w:rPr>
      </w:pPr>
      <w:r w:rsidRPr="000D7CC9">
        <w:rPr>
          <w:rFonts w:ascii="Times New Roman" w:hAnsi="Times New Roman" w:cs="Times New Roman"/>
          <w:sz w:val="96"/>
          <w:szCs w:val="96"/>
        </w:rPr>
        <w:t>Игры  с  детьми дома  и</w:t>
      </w:r>
      <w:r w:rsidR="000D7CC9">
        <w:rPr>
          <w:rFonts w:ascii="Times New Roman" w:hAnsi="Times New Roman" w:cs="Times New Roman"/>
          <w:sz w:val="96"/>
          <w:szCs w:val="96"/>
        </w:rPr>
        <w:t xml:space="preserve"> </w:t>
      </w:r>
      <w:r w:rsidRPr="000D7CC9">
        <w:rPr>
          <w:rFonts w:ascii="Times New Roman" w:hAnsi="Times New Roman" w:cs="Times New Roman"/>
          <w:sz w:val="96"/>
          <w:szCs w:val="96"/>
        </w:rPr>
        <w:t xml:space="preserve"> по </w:t>
      </w:r>
      <w:r w:rsidR="000D7CC9">
        <w:rPr>
          <w:rFonts w:ascii="Times New Roman" w:hAnsi="Times New Roman" w:cs="Times New Roman"/>
          <w:sz w:val="96"/>
          <w:szCs w:val="96"/>
        </w:rPr>
        <w:t xml:space="preserve"> </w:t>
      </w:r>
      <w:r w:rsidRPr="000D7CC9">
        <w:rPr>
          <w:rFonts w:ascii="Times New Roman" w:hAnsi="Times New Roman" w:cs="Times New Roman"/>
          <w:sz w:val="96"/>
          <w:szCs w:val="96"/>
        </w:rPr>
        <w:t xml:space="preserve">дороге в     </w:t>
      </w:r>
      <w:r w:rsidR="000D7CC9">
        <w:rPr>
          <w:rFonts w:ascii="Times New Roman" w:hAnsi="Times New Roman" w:cs="Times New Roman"/>
          <w:sz w:val="96"/>
          <w:szCs w:val="96"/>
        </w:rPr>
        <w:t xml:space="preserve">     </w:t>
      </w:r>
      <w:r w:rsidRPr="000D7CC9">
        <w:rPr>
          <w:rFonts w:ascii="Times New Roman" w:hAnsi="Times New Roman" w:cs="Times New Roman"/>
          <w:sz w:val="96"/>
          <w:szCs w:val="96"/>
        </w:rPr>
        <w:t>детский сад.</w:t>
      </w:r>
    </w:p>
    <w:sectPr w:rsidR="004C5502" w:rsidRPr="000D7CC9" w:rsidSect="00B52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emibold">
    <w:panose1 w:val="020B07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715"/>
    <w:multiLevelType w:val="multilevel"/>
    <w:tmpl w:val="ED16E65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C270FBA"/>
    <w:multiLevelType w:val="multilevel"/>
    <w:tmpl w:val="218A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5509C1"/>
    <w:multiLevelType w:val="multilevel"/>
    <w:tmpl w:val="C2DE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94FC6"/>
    <w:rsid w:val="000560BF"/>
    <w:rsid w:val="000D7CC9"/>
    <w:rsid w:val="004C5502"/>
    <w:rsid w:val="00894FC6"/>
    <w:rsid w:val="00B5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94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4FC6"/>
  </w:style>
</w:styles>
</file>

<file path=word/webSettings.xml><?xml version="1.0" encoding="utf-8"?>
<w:webSettings xmlns:r="http://schemas.openxmlformats.org/officeDocument/2006/relationships" xmlns:w="http://schemas.openxmlformats.org/wordprocessingml/2006/main">
  <w:divs>
    <w:div w:id="15023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B96BD-F7F1-4C65-8D72-70025362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2017-11-21T20:14:00Z</dcterms:created>
  <dcterms:modified xsi:type="dcterms:W3CDTF">2017-11-21T20:47:00Z</dcterms:modified>
</cp:coreProperties>
</file>