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00134" w:rsidRPr="00E00134" w:rsidTr="00E0013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B584E" w:rsidRDefault="007B584E" w:rsidP="007B58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584E" w:rsidRDefault="007B584E" w:rsidP="007B5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</w:p>
          <w:p w:rsidR="007B584E" w:rsidRDefault="007B584E" w:rsidP="007B5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– </w:t>
            </w:r>
          </w:p>
          <w:p w:rsidR="007B584E" w:rsidRDefault="007B584E" w:rsidP="007B58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"Теремок"</w:t>
            </w:r>
          </w:p>
          <w:p w:rsidR="007B584E" w:rsidRDefault="007B584E" w:rsidP="007B58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E00134" w:rsidRPr="00E00134" w:rsidRDefault="007B584E" w:rsidP="007B584E">
            <w:pPr>
              <w:spacing w:before="5" w:after="0" w:line="240" w:lineRule="auto"/>
              <w:ind w:left="12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213/1-О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 18 ноября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  <w:tr w:rsidR="00E00134" w:rsidRPr="00E00134" w:rsidTr="00E00134">
        <w:trPr>
          <w:tblCellSpacing w:w="0" w:type="dxa"/>
        </w:trPr>
        <w:tc>
          <w:tcPr>
            <w:tcW w:w="0" w:type="auto"/>
            <w:gridSpan w:val="2"/>
            <w:hideMark/>
          </w:tcPr>
          <w:p w:rsidR="00E00134" w:rsidRPr="00E00134" w:rsidRDefault="00E00134" w:rsidP="00E0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E00134" w:rsidRPr="003F7D8B" w:rsidTr="00E00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36F" w:rsidRDefault="00A5736F" w:rsidP="00A5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736F" w:rsidRDefault="00A5736F" w:rsidP="00A5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134" w:rsidRPr="003F7D8B" w:rsidRDefault="00E00134" w:rsidP="00A5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E00134" w:rsidRPr="003F7D8B" w:rsidRDefault="00E00134" w:rsidP="003F7D8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 работы консультационного пункта </w:t>
            </w:r>
          </w:p>
          <w:p w:rsidR="00E00134" w:rsidRPr="003F7D8B" w:rsidRDefault="00E00134" w:rsidP="003F7D8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родителей (законных представителей) детей,</w:t>
            </w:r>
          </w:p>
          <w:p w:rsidR="00E00134" w:rsidRPr="003F7D8B" w:rsidRDefault="00E00134" w:rsidP="003F7D8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</w:t>
            </w:r>
            <w:proofErr w:type="gramStart"/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посещающих</w:t>
            </w:r>
            <w:proofErr w:type="gramEnd"/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дошкольное образовательное учреждение</w:t>
            </w:r>
          </w:p>
          <w:p w:rsidR="003F7D8B" w:rsidRDefault="003F7D8B" w:rsidP="003F7D8B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D8B" w:rsidRDefault="00E00134" w:rsidP="003F7D8B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положения</w:t>
            </w:r>
          </w:p>
          <w:p w:rsid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Ф», Закона Российской Федерации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00134" w:rsidRPr="003F7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образовании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1.2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Положение призвано регулировать деятельность консультативного пункта муниципального  бюджетного дошкольного образовательного учреждения  детский сад комбинированного вида «</w:t>
            </w:r>
            <w:r w:rsidR="00D2224A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Теремок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по тексту - ДОУ) реализующего общеобразовательную программу дошкольного образования – для родителей (законных представителей) детей, не посещающих ДОУ.</w:t>
            </w:r>
          </w:p>
          <w:p w:rsid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Консультационный пункт в своей деятельности  руководствуется законом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Федерации «Об образовании», Т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иповым  положением о дошкольном образовании учреждении и другими нормативными правовыми  актами по вопросам образования, социальной зашиты прав и интересов детей, а также  Уставом образовательного учреждения.</w:t>
            </w:r>
            <w:proofErr w:type="gramEnd"/>
          </w:p>
          <w:p w:rsidR="00E00134" w:rsidRP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1.4. Целью деятельности консультационного пункта является – всестороннее развитие детей, их ранняя социализация, позволяющая обеспечить успешную адаптацию ребенка  условиям ДОУ и педагогическое  просвещение родителей.</w:t>
            </w:r>
          </w:p>
          <w:p w:rsidR="00E00134" w:rsidRPr="003F7D8B" w:rsidRDefault="00E00134" w:rsidP="003F7D8B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E00134" w:rsidRDefault="003F7D8B" w:rsidP="003F7D8B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2.Осн</w:t>
            </w:r>
            <w:r w:rsidR="00E00134"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овные задачи</w:t>
            </w:r>
          </w:p>
          <w:p w:rsidR="003F7D8B" w:rsidRDefault="003F7D8B" w:rsidP="003F7D8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лет,  с целью развития у них педагогической компетентности  по отношению к собственным детям.</w:t>
            </w:r>
          </w:p>
          <w:p w:rsidR="00E00134" w:rsidRPr="003F7D8B" w:rsidRDefault="003F7D8B" w:rsidP="003F7D8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социализации детей дошкольного возраста, не посещающих дошкольные образовательные учреждения;</w:t>
            </w:r>
          </w:p>
          <w:p w:rsidR="00E00134" w:rsidRPr="003F7D8B" w:rsidRDefault="00E00134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F7D8B" w:rsidRDefault="00E00134" w:rsidP="003F7D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3.Основные функции</w:t>
            </w:r>
          </w:p>
          <w:p w:rsidR="00E00134" w:rsidRPr="003F7D8B" w:rsidRDefault="003F7D8B" w:rsidP="003F7D8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Обеспечение потребности населения в получении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детьми, не посещающими ДОУ.</w:t>
            </w:r>
          </w:p>
          <w:p w:rsidR="00E00134" w:rsidRPr="003F7D8B" w:rsidRDefault="003F7D8B" w:rsidP="003F7D8B">
            <w:pPr>
              <w:tabs>
                <w:tab w:val="left" w:pos="403"/>
              </w:tabs>
              <w:spacing w:after="0" w:line="240" w:lineRule="auto"/>
              <w:ind w:right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3.3. Оказание  консул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ьтативной помощи семьям будущих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ДОУ.</w:t>
            </w:r>
          </w:p>
          <w:p w:rsidR="00E00134" w:rsidRPr="003F7D8B" w:rsidRDefault="00E00134" w:rsidP="003F7D8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0134" w:rsidRDefault="00E00134" w:rsidP="003F7D8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Организация деятельности консультационного пункта</w:t>
            </w:r>
          </w:p>
          <w:p w:rsidR="003F7D8B" w:rsidRPr="003F7D8B" w:rsidRDefault="003F7D8B" w:rsidP="003F7D8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Консультационный пункт организуется при наличии необходимых материально-технических условий и кадрового обеспечения (в пределах  выделенных средств, в помещениях, отвечающих  санитарно-гигиеническим, противоэпидемическим условиям и правилам пожарной безопасности.)</w:t>
            </w:r>
          </w:p>
          <w:p w:rsid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4.2.Консультационный  пункт открывается приказом заведующего ДОУ.</w:t>
            </w:r>
          </w:p>
          <w:p w:rsid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Общее руководство работой консультативного пункта в  ДОУ возлагается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воспитателя.</w:t>
            </w:r>
          </w:p>
          <w:p w:rsid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и руководство организацией работы консультативного пункта в ДОУ осуществляется в соответствии с настоящим положением и Уставом  дошкольного образовательного учреждения.</w:t>
            </w:r>
          </w:p>
          <w:p w:rsid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4.5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всех специалистов ДОУ проходит в своё рабочее время без дополнительной оплаты.</w:t>
            </w:r>
          </w:p>
          <w:p w:rsidR="00E00134" w:rsidRPr="003F7D8B" w:rsidRDefault="003F7D8B" w:rsidP="003F7D8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4.6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.Часы работы консультационного пункта определяются графиком работы специалистов.</w:t>
            </w:r>
          </w:p>
          <w:p w:rsid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4.7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работу  консультативного пункта в ДОУ, в том числе:</w:t>
            </w:r>
          </w:p>
          <w:p w:rsidR="003F7D8B" w:rsidRDefault="00E00134" w:rsidP="003F7D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работу специалистов ДОУ в соответствии с графиком работы консультативного пункта; </w:t>
            </w:r>
          </w:p>
          <w:p w:rsidR="003F7D8B" w:rsidRDefault="00E00134" w:rsidP="003F7D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функциональные обязанности специалистов консультативного  пункта для родителей (законных представителей) детей, не посещающих дошкольное образовательное учреждение;</w:t>
            </w:r>
          </w:p>
          <w:p w:rsidR="003F7D8B" w:rsidRDefault="00E00134" w:rsidP="003F7D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учет работы специалистов консультативного пункта;</w:t>
            </w:r>
          </w:p>
          <w:p w:rsidR="003F7D8B" w:rsidRDefault="00E00134" w:rsidP="003F7D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дополнительное информирование населения через средства массовой информации о графике работы в ДОУ   консультативного пункта; </w:t>
            </w:r>
          </w:p>
          <w:p w:rsidR="00E00134" w:rsidRPr="003F7D8B" w:rsidRDefault="00E00134" w:rsidP="003F7D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назначает ответственных педагогов за подготовку материалов консультирования;</w:t>
            </w:r>
          </w:p>
          <w:p w:rsidR="00E00134" w:rsidRPr="003F7D8B" w:rsidRDefault="003F7D8B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4.8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Непосредственную работу с семьей осуществляют специалисты (учитель-логопед, педагог-психолог).</w:t>
            </w:r>
          </w:p>
          <w:p w:rsidR="00E00134" w:rsidRPr="003F7D8B" w:rsidRDefault="00E00134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0134" w:rsidRPr="003F7D8B" w:rsidRDefault="00E00134" w:rsidP="003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 . Основное содержание деятельности </w:t>
            </w:r>
            <w:r w:rsid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консультативного пункта</w:t>
            </w:r>
          </w:p>
          <w:p w:rsidR="00E00134" w:rsidRPr="003F7D8B" w:rsidRDefault="003F7D8B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Организация психолого-педагогической помощи родителям (законным представителям)   строится на основе интеграции деятельности специалистов ДОУ: педагога-психолога, учителя-логопеда, </w:t>
            </w:r>
            <w:r w:rsid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воспитателя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0134" w:rsidRPr="003F7D8B" w:rsidRDefault="00926DE6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.2. Консультирование родителей (законных предс</w:t>
            </w:r>
            <w:r w:rsidR="00D2224A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тавителей) детей, не посещающих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проводиться одним или несколькими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специалистами одновременно.</w:t>
            </w:r>
          </w:p>
          <w:p w:rsidR="00E00134" w:rsidRPr="003F7D8B" w:rsidRDefault="00926DE6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.3. Количество специалистов, привлеченных к работе на  консультативном пункте, определяется штатным расписанием ДОУ.</w:t>
            </w:r>
          </w:p>
          <w:p w:rsidR="00E00134" w:rsidRPr="003F7D8B" w:rsidRDefault="00926DE6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.4. Работа с родителями (законными представителями), воспитывающими детей дошкольного возраста на дому, в учреждении проводится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индивидуальной форме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0134" w:rsidRPr="003F7D8B" w:rsidRDefault="00E00134" w:rsidP="003F7D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0134" w:rsidRPr="003F7D8B" w:rsidRDefault="00926DE6" w:rsidP="003F7D8B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E00134"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0134"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Права и ответственность</w:t>
            </w:r>
          </w:p>
          <w:p w:rsidR="00E00134" w:rsidRPr="003F7D8B" w:rsidRDefault="00926DE6" w:rsidP="003F7D8B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6.1. </w:t>
            </w:r>
            <w:r w:rsidR="00E00134" w:rsidRPr="003F7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Родители имеют  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право:</w:t>
            </w:r>
          </w:p>
          <w:p w:rsidR="00926DE6" w:rsidRDefault="00E00134" w:rsidP="00926DE6">
            <w:pPr>
              <w:pStyle w:val="a6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квалифицированной консультативной помощи, повышени</w:t>
            </w:r>
            <w:r w:rsid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педагогической компетентности </w:t>
            </w:r>
            <w:r w:rsid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воспитания, психофизического 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детей, индивидуальных возможностей и состояния здоровья детей.</w:t>
            </w:r>
          </w:p>
          <w:p w:rsidR="00926DE6" w:rsidRDefault="00926DE6" w:rsidP="00926DE6">
            <w:pPr>
              <w:pStyle w:val="a6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предоставление квалифицированной консультативной и практической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0134" w:rsidRPr="00926DE6" w:rsidRDefault="00E00134" w:rsidP="00926DE6">
            <w:pPr>
              <w:pStyle w:val="a6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высказывание собственного мнения и обмен опытом воспитания детей.</w:t>
            </w:r>
          </w:p>
          <w:p w:rsidR="00E00134" w:rsidRPr="00926DE6" w:rsidRDefault="00926DE6" w:rsidP="003F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6.2. 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ДОУ имеет право:</w:t>
            </w:r>
          </w:p>
          <w:p w:rsidR="00926DE6" w:rsidRDefault="00E00134" w:rsidP="00926DE6">
            <w:pPr>
              <w:pStyle w:val="a6"/>
              <w:numPr>
                <w:ilvl w:val="0"/>
                <w:numId w:val="3"/>
              </w:numPr>
              <w:tabs>
                <w:tab w:val="left" w:pos="408"/>
              </w:tabs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внесение корректировок в план </w:t>
            </w:r>
            <w:r w:rsid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консультационного пункта 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интересов и потребностей родителей.</w:t>
            </w:r>
          </w:p>
          <w:p w:rsidR="00E00134" w:rsidRPr="00926DE6" w:rsidRDefault="00E00134" w:rsidP="00926DE6">
            <w:pPr>
              <w:pStyle w:val="a6"/>
              <w:numPr>
                <w:ilvl w:val="0"/>
                <w:numId w:val="3"/>
              </w:numPr>
              <w:tabs>
                <w:tab w:val="left" w:pos="408"/>
              </w:tabs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прекращение деятельности консультационного пункта в св</w:t>
            </w:r>
            <w:r w:rsidR="00D2224A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зи с отсутствием социального заказа населения на данную услугу.</w:t>
            </w:r>
          </w:p>
          <w:p w:rsidR="00926DE6" w:rsidRDefault="00926DE6" w:rsidP="00926DE6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bookmarkStart w:id="1" w:name="_GoBack"/>
            <w:r w:rsidRPr="007404CC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bookmarkEnd w:id="1"/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00134" w:rsidRPr="00926DE6" w:rsidRDefault="00E00134" w:rsidP="00926DE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ДОУ несёт ответственность за выполнение закреплённых за ним задач и функций по организации работы консультационного пункта.</w:t>
            </w:r>
          </w:p>
          <w:p w:rsidR="00D2224A" w:rsidRPr="003F7D8B" w:rsidRDefault="00D2224A" w:rsidP="0092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134" w:rsidRPr="003F7D8B" w:rsidRDefault="00E00134" w:rsidP="003F7D8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Делопроизводство</w:t>
            </w:r>
          </w:p>
          <w:p w:rsidR="00926DE6" w:rsidRDefault="00926DE6" w:rsidP="003F7D8B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926DE6" w:rsidRDefault="00926DE6" w:rsidP="00926DE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00134" w:rsidRPr="003F7D8B">
              <w:rPr>
                <w:rFonts w:ascii="Times New Roman" w:eastAsia="Times New Roman" w:hAnsi="Times New Roman" w:cs="Times New Roman"/>
                <w:sz w:val="28"/>
                <w:szCs w:val="28"/>
              </w:rPr>
              <w:t>7.1. Перечень документации:</w:t>
            </w:r>
          </w:p>
          <w:p w:rsidR="00926DE6" w:rsidRDefault="00926DE6" w:rsidP="00926DE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учета работы консультативного пункта психолого-педагогической помощи семьям, воспитывающим детей дошкольного возраста на дому специалистами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6DE6" w:rsidRDefault="00926DE6" w:rsidP="00926DE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E00134"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регистрации родителей (законных представителей), посещ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 консультативный пункт ДОУ.</w:t>
            </w:r>
          </w:p>
          <w:p w:rsidR="00926DE6" w:rsidRPr="00926DE6" w:rsidRDefault="00926DE6" w:rsidP="00926DE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 о деятельности консультационного пункта заслушивается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производственном совещании при заведующем </w:t>
            </w:r>
            <w:r w:rsidRPr="0092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E00134" w:rsidRPr="003F7D8B" w:rsidRDefault="00E00134" w:rsidP="003F7D8B">
            <w:pPr>
              <w:tabs>
                <w:tab w:val="left" w:pos="696"/>
              </w:tabs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0134" w:rsidRPr="003F7D8B" w:rsidRDefault="00E00134" w:rsidP="003F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134" w:rsidRPr="003F7D8B" w:rsidTr="00E00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0134" w:rsidRPr="003F7D8B" w:rsidRDefault="00E00134" w:rsidP="003F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00134" w:rsidRPr="003F7D8B" w:rsidRDefault="00E00134" w:rsidP="003F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134" w:rsidRPr="003F7D8B" w:rsidRDefault="00E00134" w:rsidP="003F7D8B">
      <w:pPr>
        <w:spacing w:after="0" w:line="240" w:lineRule="auto"/>
        <w:rPr>
          <w:sz w:val="28"/>
          <w:szCs w:val="28"/>
        </w:rPr>
      </w:pPr>
    </w:p>
    <w:p w:rsidR="00E00134" w:rsidRPr="003F7D8B" w:rsidRDefault="00E00134" w:rsidP="003F7D8B">
      <w:pPr>
        <w:spacing w:after="0" w:line="240" w:lineRule="auto"/>
        <w:rPr>
          <w:sz w:val="28"/>
          <w:szCs w:val="28"/>
        </w:rPr>
      </w:pPr>
    </w:p>
    <w:sectPr w:rsidR="00E00134" w:rsidRPr="003F7D8B" w:rsidSect="003F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4E"/>
    <w:multiLevelType w:val="hybridMultilevel"/>
    <w:tmpl w:val="94E6A7E4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">
    <w:nsid w:val="41B32051"/>
    <w:multiLevelType w:val="hybridMultilevel"/>
    <w:tmpl w:val="D3AE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117A"/>
    <w:multiLevelType w:val="hybridMultilevel"/>
    <w:tmpl w:val="53D4729E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7CCC7464"/>
    <w:multiLevelType w:val="hybridMultilevel"/>
    <w:tmpl w:val="CEE24934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098"/>
    <w:rsid w:val="001D530B"/>
    <w:rsid w:val="003F3B66"/>
    <w:rsid w:val="003F7D8B"/>
    <w:rsid w:val="00634CE3"/>
    <w:rsid w:val="006F45DF"/>
    <w:rsid w:val="007404CC"/>
    <w:rsid w:val="007B584E"/>
    <w:rsid w:val="00872E08"/>
    <w:rsid w:val="00926DE6"/>
    <w:rsid w:val="009F4CBB"/>
    <w:rsid w:val="00A5736F"/>
    <w:rsid w:val="00D2224A"/>
    <w:rsid w:val="00DE34DD"/>
    <w:rsid w:val="00E00134"/>
    <w:rsid w:val="00E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7098"/>
    <w:rPr>
      <w:color w:val="0000FF"/>
      <w:u w:val="single"/>
    </w:rPr>
  </w:style>
  <w:style w:type="paragraph" w:customStyle="1" w:styleId="style5">
    <w:name w:val="style5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00134"/>
  </w:style>
  <w:style w:type="paragraph" w:customStyle="1" w:styleId="style4">
    <w:name w:val="style4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00134"/>
  </w:style>
  <w:style w:type="character" w:customStyle="1" w:styleId="fontstyle22">
    <w:name w:val="fontstyle22"/>
    <w:basedOn w:val="a0"/>
    <w:rsid w:val="00E00134"/>
  </w:style>
  <w:style w:type="character" w:customStyle="1" w:styleId="fontstyle17">
    <w:name w:val="fontstyle17"/>
    <w:basedOn w:val="a0"/>
    <w:rsid w:val="00E00134"/>
  </w:style>
  <w:style w:type="character" w:customStyle="1" w:styleId="fontstyle19">
    <w:name w:val="fontstyle19"/>
    <w:basedOn w:val="a0"/>
    <w:rsid w:val="00E00134"/>
  </w:style>
  <w:style w:type="character" w:customStyle="1" w:styleId="fontstyle20">
    <w:name w:val="fontstyle20"/>
    <w:basedOn w:val="a0"/>
    <w:rsid w:val="00E00134"/>
  </w:style>
  <w:style w:type="character" w:customStyle="1" w:styleId="fontstyle14">
    <w:name w:val="fontstyle14"/>
    <w:basedOn w:val="a0"/>
    <w:rsid w:val="00E00134"/>
  </w:style>
  <w:style w:type="paragraph" w:customStyle="1" w:styleId="style10">
    <w:name w:val="style10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00134"/>
  </w:style>
  <w:style w:type="paragraph" w:customStyle="1" w:styleId="style3">
    <w:name w:val="style3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0134"/>
    <w:rPr>
      <w:b/>
      <w:bCs/>
    </w:rPr>
  </w:style>
  <w:style w:type="character" w:customStyle="1" w:styleId="fontstyle12">
    <w:name w:val="fontstyle12"/>
    <w:basedOn w:val="a0"/>
    <w:rsid w:val="00E00134"/>
  </w:style>
  <w:style w:type="paragraph" w:customStyle="1" w:styleId="style2">
    <w:name w:val="style2"/>
    <w:basedOn w:val="a"/>
    <w:rsid w:val="00E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РЕТ</cp:lastModifiedBy>
  <cp:revision>12</cp:revision>
  <cp:lastPrinted>2013-03-29T10:41:00Z</cp:lastPrinted>
  <dcterms:created xsi:type="dcterms:W3CDTF">2013-03-25T11:09:00Z</dcterms:created>
  <dcterms:modified xsi:type="dcterms:W3CDTF">2013-03-29T10:42:00Z</dcterms:modified>
</cp:coreProperties>
</file>