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76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6237"/>
      </w:tblGrid>
      <w:tr w:rsidR="00F84CCF" w:rsidTr="00812D1E">
        <w:tc>
          <w:tcPr>
            <w:tcW w:w="5528" w:type="dxa"/>
          </w:tcPr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>ПРИНЯТО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 xml:space="preserve">на педагогическом совете МБДОУ – 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>д/с комбинированного вида «Теремок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</w:p>
          <w:p w:rsidR="00F84CCF" w:rsidRPr="00812D1E" w:rsidRDefault="00F84CCF" w:rsidP="00623272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 xml:space="preserve">Протокол </w:t>
            </w:r>
            <w:r w:rsidR="00812D1E">
              <w:rPr>
                <w:rStyle w:val="a4"/>
                <w:rFonts w:eastAsiaTheme="majorEastAsia"/>
                <w:b w:val="0"/>
              </w:rPr>
              <w:t xml:space="preserve"> </w:t>
            </w:r>
            <w:r w:rsidRPr="00812D1E">
              <w:rPr>
                <w:rStyle w:val="a4"/>
                <w:rFonts w:eastAsiaTheme="majorEastAsia"/>
                <w:b w:val="0"/>
              </w:rPr>
              <w:t xml:space="preserve">№ </w:t>
            </w:r>
            <w:r w:rsidR="00623272">
              <w:rPr>
                <w:rStyle w:val="a4"/>
                <w:rFonts w:eastAsiaTheme="majorEastAsia"/>
                <w:b w:val="0"/>
              </w:rPr>
              <w:t>4</w:t>
            </w:r>
            <w:r w:rsidRPr="00812D1E">
              <w:rPr>
                <w:rStyle w:val="a4"/>
                <w:rFonts w:eastAsiaTheme="majorEastAsia"/>
                <w:b w:val="0"/>
              </w:rPr>
              <w:t xml:space="preserve">  от  </w:t>
            </w:r>
            <w:r w:rsidR="00812D1E">
              <w:rPr>
                <w:rStyle w:val="a4"/>
                <w:rFonts w:eastAsiaTheme="majorEastAsia"/>
                <w:b w:val="0"/>
              </w:rPr>
              <w:t>2</w:t>
            </w:r>
            <w:r w:rsidR="00623272">
              <w:rPr>
                <w:rStyle w:val="a4"/>
                <w:rFonts w:eastAsiaTheme="majorEastAsia"/>
                <w:b w:val="0"/>
              </w:rPr>
              <w:t>6</w:t>
            </w:r>
            <w:r w:rsidR="00812D1E">
              <w:rPr>
                <w:rStyle w:val="a4"/>
                <w:rFonts w:eastAsiaTheme="majorEastAsia"/>
                <w:b w:val="0"/>
              </w:rPr>
              <w:t xml:space="preserve"> августа</w:t>
            </w:r>
            <w:r w:rsidRPr="00812D1E">
              <w:rPr>
                <w:rStyle w:val="a4"/>
                <w:rFonts w:eastAsiaTheme="majorEastAsia"/>
                <w:b w:val="0"/>
              </w:rPr>
              <w:t xml:space="preserve"> 20</w:t>
            </w:r>
            <w:r w:rsidR="00623272">
              <w:rPr>
                <w:rStyle w:val="a4"/>
                <w:rFonts w:eastAsiaTheme="majorEastAsia"/>
                <w:b w:val="0"/>
              </w:rPr>
              <w:t>20</w:t>
            </w:r>
            <w:r w:rsidRPr="00812D1E">
              <w:rPr>
                <w:rStyle w:val="a4"/>
                <w:rFonts w:eastAsiaTheme="majorEastAsia"/>
                <w:b w:val="0"/>
              </w:rPr>
              <w:t xml:space="preserve"> г.</w:t>
            </w:r>
          </w:p>
        </w:tc>
        <w:tc>
          <w:tcPr>
            <w:tcW w:w="6237" w:type="dxa"/>
          </w:tcPr>
          <w:p w:rsidR="00F84CCF" w:rsidRPr="00812D1E" w:rsidRDefault="00104A13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-289560</wp:posOffset>
                  </wp:positionV>
                  <wp:extent cx="2057400" cy="180975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4CCF" w:rsidRPr="00812D1E">
              <w:rPr>
                <w:rStyle w:val="a4"/>
                <w:rFonts w:eastAsiaTheme="majorEastAsia"/>
                <w:b w:val="0"/>
              </w:rPr>
              <w:t xml:space="preserve">УТВЕРЖДАЮ 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>Заведующий  МБДОУ –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 xml:space="preserve"> д/с комбинированного вида «Теремок</w:t>
            </w:r>
          </w:p>
          <w:p w:rsidR="00F84CCF" w:rsidRPr="00812D1E" w:rsidRDefault="00F84CCF" w:rsidP="00CA3D63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 w:rsidRPr="00812D1E">
              <w:rPr>
                <w:rStyle w:val="a4"/>
                <w:rFonts w:eastAsiaTheme="majorEastAsia"/>
                <w:b w:val="0"/>
              </w:rPr>
              <w:t xml:space="preserve">_____________    </w:t>
            </w:r>
            <w:proofErr w:type="spellStart"/>
            <w:r w:rsidRPr="00812D1E">
              <w:rPr>
                <w:rStyle w:val="a4"/>
                <w:rFonts w:eastAsiaTheme="majorEastAsia"/>
                <w:b w:val="0"/>
              </w:rPr>
              <w:t>Рудась</w:t>
            </w:r>
            <w:proofErr w:type="spellEnd"/>
            <w:r w:rsidRPr="00812D1E">
              <w:rPr>
                <w:rStyle w:val="a4"/>
                <w:rFonts w:eastAsiaTheme="majorEastAsia"/>
                <w:b w:val="0"/>
              </w:rPr>
              <w:t xml:space="preserve"> Н.Э.</w:t>
            </w:r>
          </w:p>
          <w:p w:rsidR="00F84CCF" w:rsidRPr="00812D1E" w:rsidRDefault="00D317E8" w:rsidP="00D317E8">
            <w:pPr>
              <w:pStyle w:val="a5"/>
              <w:jc w:val="right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Приказ</w:t>
            </w:r>
            <w:r w:rsidR="00F84CCF" w:rsidRPr="00812D1E">
              <w:rPr>
                <w:rStyle w:val="a4"/>
                <w:rFonts w:eastAsiaTheme="majorEastAsia"/>
                <w:b w:val="0"/>
              </w:rPr>
              <w:t xml:space="preserve"> № </w:t>
            </w:r>
            <w:r w:rsidR="00623272">
              <w:rPr>
                <w:rStyle w:val="a4"/>
                <w:rFonts w:eastAsiaTheme="majorEastAsia"/>
                <w:b w:val="0"/>
              </w:rPr>
              <w:t>40-</w:t>
            </w:r>
            <w:proofErr w:type="gramStart"/>
            <w:r w:rsidR="00623272">
              <w:rPr>
                <w:rStyle w:val="a4"/>
                <w:rFonts w:eastAsiaTheme="majorEastAsia"/>
                <w:b w:val="0"/>
              </w:rPr>
              <w:t>О  от</w:t>
            </w:r>
            <w:proofErr w:type="gramEnd"/>
            <w:r w:rsidR="00623272">
              <w:rPr>
                <w:rStyle w:val="a4"/>
                <w:rFonts w:eastAsiaTheme="majorEastAsia"/>
                <w:b w:val="0"/>
              </w:rPr>
              <w:t xml:space="preserve">  31</w:t>
            </w:r>
            <w:r w:rsidR="00F84CCF" w:rsidRPr="00812D1E">
              <w:rPr>
                <w:rStyle w:val="a4"/>
                <w:rFonts w:eastAsiaTheme="majorEastAsia"/>
                <w:b w:val="0"/>
              </w:rPr>
              <w:t xml:space="preserve"> </w:t>
            </w:r>
            <w:r w:rsidR="00812D1E">
              <w:rPr>
                <w:rStyle w:val="a4"/>
                <w:rFonts w:eastAsiaTheme="majorEastAsia"/>
                <w:b w:val="0"/>
              </w:rPr>
              <w:t>августа</w:t>
            </w:r>
            <w:r w:rsidR="00623272">
              <w:rPr>
                <w:rStyle w:val="a4"/>
                <w:rFonts w:eastAsiaTheme="majorEastAsia"/>
                <w:b w:val="0"/>
              </w:rPr>
              <w:t xml:space="preserve"> 2020</w:t>
            </w:r>
            <w:r w:rsidR="00F84CCF" w:rsidRPr="00812D1E">
              <w:rPr>
                <w:rStyle w:val="a4"/>
                <w:rFonts w:eastAsiaTheme="majorEastAsia"/>
                <w:b w:val="0"/>
              </w:rPr>
              <w:t xml:space="preserve"> г.                                                      </w:t>
            </w:r>
          </w:p>
        </w:tc>
      </w:tr>
    </w:tbl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Pr="00812D1E" w:rsidRDefault="00F84CCF" w:rsidP="00812D1E">
      <w:pPr>
        <w:pStyle w:val="Default"/>
        <w:spacing w:line="36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812D1E">
        <w:rPr>
          <w:rFonts w:ascii="Georgia" w:hAnsi="Georgia"/>
          <w:b/>
          <w:bCs/>
          <w:sz w:val="36"/>
          <w:szCs w:val="36"/>
        </w:rPr>
        <w:t xml:space="preserve">Учебный план </w:t>
      </w:r>
    </w:p>
    <w:p w:rsidR="00F84CCF" w:rsidRPr="00812D1E" w:rsidRDefault="00F84CCF" w:rsidP="00812D1E">
      <w:pPr>
        <w:pStyle w:val="Default"/>
        <w:spacing w:line="360" w:lineRule="auto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F84CCF" w:rsidRPr="00812D1E" w:rsidRDefault="00F84CCF" w:rsidP="00812D1E">
      <w:pPr>
        <w:pStyle w:val="Default"/>
        <w:spacing w:line="360" w:lineRule="auto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 w:rsidRPr="00812D1E">
        <w:rPr>
          <w:rFonts w:ascii="Georgia" w:hAnsi="Georgia"/>
          <w:b/>
          <w:bCs/>
          <w:i/>
          <w:iCs/>
          <w:sz w:val="36"/>
          <w:szCs w:val="36"/>
        </w:rPr>
        <w:t>Муниципального бюджетного дошкольного образовательного уч</w:t>
      </w:r>
      <w:r w:rsidR="00812D1E" w:rsidRPr="00812D1E">
        <w:rPr>
          <w:rFonts w:ascii="Georgia" w:hAnsi="Georgia"/>
          <w:b/>
          <w:bCs/>
          <w:i/>
          <w:iCs/>
          <w:sz w:val="36"/>
          <w:szCs w:val="36"/>
        </w:rPr>
        <w:t>реждения</w:t>
      </w:r>
      <w:r w:rsidRPr="00812D1E">
        <w:rPr>
          <w:rFonts w:ascii="Georgia" w:hAnsi="Georgia"/>
          <w:b/>
          <w:bCs/>
          <w:i/>
          <w:iCs/>
          <w:sz w:val="36"/>
          <w:szCs w:val="36"/>
        </w:rPr>
        <w:t xml:space="preserve"> </w:t>
      </w:r>
      <w:r w:rsidR="00812D1E" w:rsidRPr="00812D1E">
        <w:rPr>
          <w:rFonts w:ascii="Georgia" w:hAnsi="Georgia"/>
          <w:b/>
          <w:bCs/>
          <w:i/>
          <w:iCs/>
          <w:sz w:val="36"/>
          <w:szCs w:val="36"/>
        </w:rPr>
        <w:t>–</w:t>
      </w:r>
      <w:r w:rsidRPr="00812D1E">
        <w:rPr>
          <w:rFonts w:ascii="Georgia" w:hAnsi="Georgia"/>
          <w:b/>
          <w:bCs/>
          <w:i/>
          <w:iCs/>
          <w:sz w:val="36"/>
          <w:szCs w:val="36"/>
        </w:rPr>
        <w:t xml:space="preserve"> детск</w:t>
      </w:r>
      <w:r w:rsidR="00386DA5">
        <w:rPr>
          <w:rFonts w:ascii="Georgia" w:hAnsi="Georgia"/>
          <w:b/>
          <w:bCs/>
          <w:i/>
          <w:iCs/>
          <w:sz w:val="36"/>
          <w:szCs w:val="36"/>
        </w:rPr>
        <w:t>ого</w:t>
      </w:r>
      <w:r w:rsidRPr="00812D1E">
        <w:rPr>
          <w:rFonts w:ascii="Georgia" w:hAnsi="Georgia"/>
          <w:b/>
          <w:bCs/>
          <w:i/>
          <w:iCs/>
          <w:sz w:val="36"/>
          <w:szCs w:val="36"/>
        </w:rPr>
        <w:t xml:space="preserve"> сад</w:t>
      </w:r>
      <w:r w:rsidR="00386DA5">
        <w:rPr>
          <w:rFonts w:ascii="Georgia" w:hAnsi="Georgia"/>
          <w:b/>
          <w:bCs/>
          <w:i/>
          <w:iCs/>
          <w:sz w:val="36"/>
          <w:szCs w:val="36"/>
        </w:rPr>
        <w:t>а</w:t>
      </w:r>
      <w:r w:rsidRPr="00812D1E">
        <w:rPr>
          <w:rFonts w:ascii="Georgia" w:hAnsi="Georgia"/>
          <w:b/>
          <w:bCs/>
          <w:i/>
          <w:iCs/>
          <w:sz w:val="36"/>
          <w:szCs w:val="36"/>
        </w:rPr>
        <w:t xml:space="preserve"> </w:t>
      </w:r>
      <w:r w:rsidR="00812D1E" w:rsidRPr="00812D1E">
        <w:rPr>
          <w:rFonts w:ascii="Georgia" w:hAnsi="Georgia"/>
          <w:b/>
          <w:bCs/>
          <w:i/>
          <w:iCs/>
          <w:sz w:val="36"/>
          <w:szCs w:val="36"/>
        </w:rPr>
        <w:t>комбинированного вида «Теремок»</w:t>
      </w:r>
      <w:r w:rsidRPr="00812D1E">
        <w:rPr>
          <w:rFonts w:ascii="Georgia" w:hAnsi="Georgia"/>
          <w:b/>
          <w:bCs/>
          <w:i/>
          <w:iCs/>
          <w:sz w:val="36"/>
          <w:szCs w:val="36"/>
        </w:rPr>
        <w:t xml:space="preserve"> </w:t>
      </w:r>
    </w:p>
    <w:p w:rsidR="00F84CCF" w:rsidRPr="00812D1E" w:rsidRDefault="00F84CCF" w:rsidP="00812D1E">
      <w:pPr>
        <w:pStyle w:val="Default"/>
        <w:spacing w:line="36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812D1E">
        <w:rPr>
          <w:rFonts w:ascii="Georgia" w:hAnsi="Georgia"/>
          <w:b/>
          <w:bCs/>
          <w:sz w:val="36"/>
          <w:szCs w:val="36"/>
        </w:rPr>
        <w:t>на 20</w:t>
      </w:r>
      <w:r w:rsidR="00D107A9">
        <w:rPr>
          <w:rFonts w:ascii="Georgia" w:hAnsi="Georgia"/>
          <w:b/>
          <w:bCs/>
          <w:sz w:val="36"/>
          <w:szCs w:val="36"/>
        </w:rPr>
        <w:t>20</w:t>
      </w:r>
      <w:r w:rsidRPr="00812D1E">
        <w:rPr>
          <w:rFonts w:ascii="Georgia" w:hAnsi="Georgia"/>
          <w:b/>
          <w:bCs/>
          <w:sz w:val="36"/>
          <w:szCs w:val="36"/>
        </w:rPr>
        <w:t>-20</w:t>
      </w:r>
      <w:r w:rsidR="00D107A9">
        <w:rPr>
          <w:rFonts w:ascii="Georgia" w:hAnsi="Georgia"/>
          <w:b/>
          <w:bCs/>
          <w:sz w:val="36"/>
          <w:szCs w:val="36"/>
        </w:rPr>
        <w:t>2</w:t>
      </w:r>
      <w:r w:rsidRPr="00812D1E">
        <w:rPr>
          <w:rFonts w:ascii="Georgia" w:hAnsi="Georgia"/>
          <w:b/>
          <w:bCs/>
          <w:sz w:val="36"/>
          <w:szCs w:val="36"/>
        </w:rPr>
        <w:t>1 учебный год</w:t>
      </w: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F84CCF" w:rsidRDefault="00F84CCF" w:rsidP="000F19BE">
      <w:pPr>
        <w:pStyle w:val="Default"/>
        <w:rPr>
          <w:b/>
          <w:bCs/>
          <w:sz w:val="26"/>
          <w:szCs w:val="26"/>
        </w:rPr>
      </w:pPr>
    </w:p>
    <w:p w:rsidR="00386DA5" w:rsidRDefault="00386DA5" w:rsidP="00386DA5">
      <w:pPr>
        <w:pStyle w:val="Default"/>
        <w:rPr>
          <w:b/>
          <w:bCs/>
          <w:sz w:val="26"/>
          <w:szCs w:val="26"/>
        </w:rPr>
      </w:pPr>
    </w:p>
    <w:p w:rsidR="00B77D49" w:rsidRPr="00386DA5" w:rsidRDefault="000F19BE" w:rsidP="00386D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0F19BE" w:rsidRDefault="000F19BE" w:rsidP="00B77D4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Учебный план является документом, определяющим содержание и организаци</w:t>
      </w:r>
      <w:r w:rsidR="00B77D49">
        <w:rPr>
          <w:sz w:val="27"/>
          <w:szCs w:val="27"/>
        </w:rPr>
        <w:t>ю образовательной деятельности М</w:t>
      </w:r>
      <w:r>
        <w:rPr>
          <w:sz w:val="27"/>
          <w:szCs w:val="27"/>
        </w:rPr>
        <w:t xml:space="preserve">униципального </w:t>
      </w:r>
      <w:r w:rsidR="00B77D49">
        <w:rPr>
          <w:sz w:val="27"/>
          <w:szCs w:val="27"/>
        </w:rPr>
        <w:t>бюджетн</w:t>
      </w:r>
      <w:r>
        <w:rPr>
          <w:sz w:val="27"/>
          <w:szCs w:val="27"/>
        </w:rPr>
        <w:t>ого дошкольног</w:t>
      </w:r>
      <w:r w:rsidR="00B77D49">
        <w:rPr>
          <w:sz w:val="27"/>
          <w:szCs w:val="27"/>
        </w:rPr>
        <w:t>о образовательного учреждения – д</w:t>
      </w:r>
      <w:r>
        <w:rPr>
          <w:sz w:val="27"/>
          <w:szCs w:val="27"/>
        </w:rPr>
        <w:t>етск</w:t>
      </w:r>
      <w:r w:rsidR="00386DA5">
        <w:rPr>
          <w:sz w:val="27"/>
          <w:szCs w:val="27"/>
        </w:rPr>
        <w:t>ого</w:t>
      </w:r>
      <w:r>
        <w:rPr>
          <w:sz w:val="27"/>
          <w:szCs w:val="27"/>
        </w:rPr>
        <w:t xml:space="preserve"> сад</w:t>
      </w:r>
      <w:r w:rsidR="00386DA5">
        <w:rPr>
          <w:sz w:val="27"/>
          <w:szCs w:val="27"/>
        </w:rPr>
        <w:t>а</w:t>
      </w:r>
      <w:r>
        <w:rPr>
          <w:sz w:val="27"/>
          <w:szCs w:val="27"/>
        </w:rPr>
        <w:t xml:space="preserve"> комбинированного вида </w:t>
      </w:r>
      <w:r w:rsidR="00B77D49">
        <w:rPr>
          <w:sz w:val="27"/>
          <w:szCs w:val="27"/>
        </w:rPr>
        <w:t>«Теремок»</w:t>
      </w:r>
      <w:r>
        <w:rPr>
          <w:sz w:val="27"/>
          <w:szCs w:val="27"/>
        </w:rPr>
        <w:t xml:space="preserve"> </w:t>
      </w:r>
      <w:r w:rsidR="00B77D49">
        <w:rPr>
          <w:sz w:val="27"/>
          <w:szCs w:val="27"/>
        </w:rPr>
        <w:t>п. Борисовка</w:t>
      </w:r>
      <w:r>
        <w:rPr>
          <w:sz w:val="27"/>
          <w:szCs w:val="27"/>
        </w:rPr>
        <w:t xml:space="preserve"> Белго</w:t>
      </w:r>
      <w:r w:rsidR="00B77D49">
        <w:rPr>
          <w:sz w:val="27"/>
          <w:szCs w:val="27"/>
        </w:rPr>
        <w:t>родской области»</w:t>
      </w:r>
      <w:r>
        <w:rPr>
          <w:sz w:val="27"/>
          <w:szCs w:val="27"/>
        </w:rPr>
        <w:t xml:space="preserve">. </w:t>
      </w:r>
    </w:p>
    <w:p w:rsidR="00B77D49" w:rsidRDefault="00B77D49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Учебный план разработан в соответствии с нормативными правовыми документами: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1. Федеральным законом от 29.12.2012 № 273-ФЗ «Об образовании в Российской Федерации».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B77D4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B77D4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3. Приказом Министерства образования и науки Российской</w:t>
      </w:r>
      <w:r w:rsidR="00B77D49">
        <w:rPr>
          <w:sz w:val="27"/>
          <w:szCs w:val="27"/>
        </w:rPr>
        <w:t xml:space="preserve"> Федерации от 17.10.2013 №</w:t>
      </w:r>
      <w:r w:rsidR="00CD51B9">
        <w:rPr>
          <w:sz w:val="27"/>
          <w:szCs w:val="27"/>
        </w:rPr>
        <w:t xml:space="preserve"> </w:t>
      </w:r>
      <w:r w:rsidR="00B77D49">
        <w:rPr>
          <w:sz w:val="27"/>
          <w:szCs w:val="27"/>
        </w:rPr>
        <w:t>1155 «</w:t>
      </w:r>
      <w:r>
        <w:rPr>
          <w:sz w:val="27"/>
          <w:szCs w:val="27"/>
        </w:rPr>
        <w:t>Об утверждении федерального государственного образовательного ст</w:t>
      </w:r>
      <w:r w:rsidR="00B77D49">
        <w:rPr>
          <w:sz w:val="27"/>
          <w:szCs w:val="27"/>
        </w:rPr>
        <w:t>андарта дошкольного образования»</w:t>
      </w:r>
      <w:r>
        <w:rPr>
          <w:sz w:val="27"/>
          <w:szCs w:val="27"/>
        </w:rPr>
        <w:t xml:space="preserve"> (Зарегистрировано в Минюсте России 14.11.2013 N 30384).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B77D4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4. Приказом Министерства образования и науки Российской Ф</w:t>
      </w:r>
      <w:r w:rsidR="00B77D49">
        <w:rPr>
          <w:sz w:val="27"/>
          <w:szCs w:val="27"/>
        </w:rPr>
        <w:t>едерации от 13.08.2013 г. № 1014 «</w:t>
      </w:r>
      <w:r>
        <w:rPr>
          <w:sz w:val="27"/>
          <w:szCs w:val="27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B77D49">
        <w:rPr>
          <w:sz w:val="27"/>
          <w:szCs w:val="27"/>
        </w:rPr>
        <w:t>–</w:t>
      </w:r>
      <w:r>
        <w:rPr>
          <w:sz w:val="27"/>
          <w:szCs w:val="27"/>
        </w:rPr>
        <w:t xml:space="preserve"> образовательным программам дошкольного образова</w:t>
      </w:r>
      <w:r w:rsidR="00B77D49">
        <w:rPr>
          <w:sz w:val="27"/>
          <w:szCs w:val="27"/>
        </w:rPr>
        <w:t>ния»</w:t>
      </w:r>
      <w:r>
        <w:rPr>
          <w:sz w:val="27"/>
          <w:szCs w:val="27"/>
        </w:rPr>
        <w:t xml:space="preserve">.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B77D49" w:rsidP="00B77D49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МБ</w:t>
      </w:r>
      <w:r w:rsidR="000F19BE">
        <w:rPr>
          <w:sz w:val="27"/>
          <w:szCs w:val="27"/>
        </w:rPr>
        <w:t>ДОУ работает в режиме пятидневной рабочей недели. В образовательном учреждении функционирует 1</w:t>
      </w:r>
      <w:r w:rsidR="00CD51B9">
        <w:rPr>
          <w:sz w:val="27"/>
          <w:szCs w:val="27"/>
        </w:rPr>
        <w:t>7</w:t>
      </w:r>
      <w:r w:rsidR="00D317E8">
        <w:rPr>
          <w:sz w:val="27"/>
          <w:szCs w:val="27"/>
        </w:rPr>
        <w:t xml:space="preserve"> групп </w:t>
      </w:r>
      <w:r w:rsidR="000F19BE">
        <w:rPr>
          <w:sz w:val="27"/>
          <w:szCs w:val="27"/>
        </w:rPr>
        <w:t xml:space="preserve">укомплектованных в соответствии с возрастными нормами: </w:t>
      </w: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</w:p>
    <w:p w:rsidR="00386DA5" w:rsidRDefault="00386DA5" w:rsidP="000F19BE">
      <w:pPr>
        <w:pStyle w:val="Default"/>
        <w:rPr>
          <w:sz w:val="27"/>
          <w:szCs w:val="27"/>
        </w:rPr>
      </w:pPr>
    </w:p>
    <w:p w:rsidR="000F19BE" w:rsidRDefault="000F19BE" w:rsidP="000F19BE">
      <w:pPr>
        <w:pStyle w:val="Default"/>
        <w:rPr>
          <w:sz w:val="27"/>
          <w:szCs w:val="27"/>
        </w:rPr>
      </w:pPr>
    </w:p>
    <w:p w:rsidR="00B77D49" w:rsidRDefault="00B77D49" w:rsidP="000F19BE">
      <w:pPr>
        <w:pStyle w:val="Default"/>
        <w:rPr>
          <w:sz w:val="27"/>
          <w:szCs w:val="27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430"/>
        <w:gridCol w:w="6095"/>
      </w:tblGrid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Возрастная</w:t>
            </w:r>
          </w:p>
          <w:p w:rsidR="000F19BE" w:rsidRDefault="000F19BE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категория</w:t>
            </w:r>
          </w:p>
        </w:tc>
        <w:tc>
          <w:tcPr>
            <w:tcW w:w="3430" w:type="dxa"/>
          </w:tcPr>
          <w:p w:rsidR="000F19BE" w:rsidRDefault="00B77D4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групп</w:t>
            </w:r>
          </w:p>
        </w:tc>
        <w:tc>
          <w:tcPr>
            <w:tcW w:w="6095" w:type="dxa"/>
          </w:tcPr>
          <w:p w:rsidR="000F19BE" w:rsidRDefault="000F19BE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Направленность групп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2 до 3 лет </w:t>
            </w:r>
          </w:p>
        </w:tc>
        <w:tc>
          <w:tcPr>
            <w:tcW w:w="3430" w:type="dxa"/>
          </w:tcPr>
          <w:p w:rsidR="000F19BE" w:rsidRDefault="00D107A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общеразвивающая 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3 до 4 лет </w:t>
            </w:r>
          </w:p>
        </w:tc>
        <w:tc>
          <w:tcPr>
            <w:tcW w:w="3430" w:type="dxa"/>
          </w:tcPr>
          <w:p w:rsidR="000F19BE" w:rsidRDefault="00D107A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общеразвивающая 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4 до 5 лет </w:t>
            </w:r>
          </w:p>
        </w:tc>
        <w:tc>
          <w:tcPr>
            <w:tcW w:w="3430" w:type="dxa"/>
          </w:tcPr>
          <w:p w:rsidR="000F19BE" w:rsidRDefault="00D107A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общеразвивающая 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5 до 6 лет </w:t>
            </w:r>
          </w:p>
        </w:tc>
        <w:tc>
          <w:tcPr>
            <w:tcW w:w="3430" w:type="dxa"/>
          </w:tcPr>
          <w:p w:rsidR="000F19BE" w:rsidRDefault="00CD51B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0F19BE" w:rsidRDefault="00386DA5" w:rsidP="00D317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</w:t>
            </w:r>
            <w:r w:rsidR="00B77D49">
              <w:rPr>
                <w:sz w:val="26"/>
                <w:szCs w:val="26"/>
              </w:rPr>
              <w:t xml:space="preserve">я для детей с </w:t>
            </w:r>
            <w:r w:rsidR="00D317E8">
              <w:rPr>
                <w:sz w:val="26"/>
                <w:szCs w:val="26"/>
              </w:rPr>
              <w:t>ТНР</w:t>
            </w:r>
            <w:r w:rsidR="00CD51B9">
              <w:rPr>
                <w:sz w:val="26"/>
                <w:szCs w:val="26"/>
              </w:rPr>
              <w:t>, (РАС, ЗПР)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6 до 7</w:t>
            </w:r>
            <w:r w:rsidR="00CD51B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лет </w:t>
            </w:r>
          </w:p>
        </w:tc>
        <w:tc>
          <w:tcPr>
            <w:tcW w:w="3430" w:type="dxa"/>
          </w:tcPr>
          <w:p w:rsidR="000F19BE" w:rsidRDefault="00B77D4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0F19BE" w:rsidRDefault="00B77D4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общеразвивающая</w:t>
            </w:r>
          </w:p>
        </w:tc>
      </w:tr>
      <w:tr w:rsidR="00D107A9" w:rsidTr="00B77D49">
        <w:trPr>
          <w:trHeight w:val="598"/>
        </w:trPr>
        <w:tc>
          <w:tcPr>
            <w:tcW w:w="2098" w:type="dxa"/>
          </w:tcPr>
          <w:p w:rsidR="00D107A9" w:rsidRDefault="00D107A9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6 до 7</w:t>
            </w:r>
            <w:r w:rsidR="00CD51B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3430" w:type="dxa"/>
          </w:tcPr>
          <w:p w:rsidR="00D107A9" w:rsidRDefault="00D107A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D107A9" w:rsidRDefault="00D10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для детей с ТНР</w:t>
            </w:r>
          </w:p>
        </w:tc>
      </w:tr>
      <w:tr w:rsidR="000F19BE" w:rsidTr="00B77D49">
        <w:trPr>
          <w:trHeight w:val="598"/>
        </w:trPr>
        <w:tc>
          <w:tcPr>
            <w:tcW w:w="2098" w:type="dxa"/>
          </w:tcPr>
          <w:p w:rsidR="000F19BE" w:rsidRDefault="000F19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6 до 7 лет </w:t>
            </w:r>
          </w:p>
        </w:tc>
        <w:tc>
          <w:tcPr>
            <w:tcW w:w="3430" w:type="dxa"/>
          </w:tcPr>
          <w:p w:rsidR="000F19BE" w:rsidRDefault="00CD51B9" w:rsidP="00B77D4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0F19BE" w:rsidRDefault="00386DA5" w:rsidP="00D317E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комбинированная</w:t>
            </w:r>
            <w:r w:rsidR="000F19BE">
              <w:rPr>
                <w:sz w:val="26"/>
                <w:szCs w:val="26"/>
              </w:rPr>
              <w:t xml:space="preserve"> для детей с </w:t>
            </w:r>
            <w:r w:rsidR="00D317E8">
              <w:rPr>
                <w:sz w:val="26"/>
                <w:szCs w:val="26"/>
              </w:rPr>
              <w:t>ТНР</w:t>
            </w:r>
            <w:r w:rsidR="000F19BE">
              <w:rPr>
                <w:sz w:val="26"/>
                <w:szCs w:val="26"/>
              </w:rPr>
              <w:t xml:space="preserve"> </w:t>
            </w:r>
          </w:p>
        </w:tc>
      </w:tr>
    </w:tbl>
    <w:p w:rsidR="000F19BE" w:rsidRPr="00B77D49" w:rsidRDefault="000F19BE" w:rsidP="00B77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9BE" w:rsidRPr="00B77D49" w:rsidRDefault="000F19BE" w:rsidP="00B7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9BE" w:rsidRPr="00B77D49" w:rsidRDefault="000F19BE" w:rsidP="00B77D49">
      <w:pPr>
        <w:pStyle w:val="Default"/>
        <w:rPr>
          <w:sz w:val="26"/>
          <w:szCs w:val="26"/>
        </w:rPr>
      </w:pPr>
      <w:r w:rsidRPr="00B77D49">
        <w:rPr>
          <w:sz w:val="26"/>
          <w:szCs w:val="26"/>
        </w:rPr>
        <w:t xml:space="preserve">Количество и продолжительность организованной образовательной деятельности: </w:t>
      </w:r>
    </w:p>
    <w:p w:rsidR="000F19BE" w:rsidRPr="00B77D49" w:rsidRDefault="000F19BE" w:rsidP="00B77D49">
      <w:pPr>
        <w:pStyle w:val="Default"/>
        <w:rPr>
          <w:sz w:val="26"/>
          <w:szCs w:val="26"/>
        </w:rPr>
      </w:pPr>
    </w:p>
    <w:p w:rsidR="003C4CDD" w:rsidRDefault="000F19BE" w:rsidP="00B77D49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для детей раннего возраста от </w:t>
      </w:r>
      <w:r w:rsidR="003C4CDD">
        <w:rPr>
          <w:sz w:val="26"/>
          <w:szCs w:val="26"/>
        </w:rPr>
        <w:t>2</w:t>
      </w:r>
      <w:r w:rsidRPr="00B77D49">
        <w:rPr>
          <w:sz w:val="26"/>
          <w:szCs w:val="26"/>
        </w:rPr>
        <w:t xml:space="preserve"> до 3 лет длительность организованной образовательной деятельности не превышает 10 мин. Образовательная деятельность осуществляется в первую и во вторую половину дня (</w:t>
      </w:r>
      <w:r w:rsidR="003C4CDD">
        <w:rPr>
          <w:sz w:val="26"/>
          <w:szCs w:val="26"/>
        </w:rPr>
        <w:t>по 8 - 10 минут)</w:t>
      </w:r>
      <w:r w:rsidRPr="00B77D49">
        <w:rPr>
          <w:sz w:val="26"/>
          <w:szCs w:val="26"/>
        </w:rPr>
        <w:t xml:space="preserve">; </w:t>
      </w:r>
    </w:p>
    <w:p w:rsidR="003C4CDD" w:rsidRDefault="000F19BE" w:rsidP="00B77D49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C4CDD">
        <w:rPr>
          <w:sz w:val="26"/>
          <w:szCs w:val="26"/>
        </w:rPr>
        <w:t xml:space="preserve">для детей от 3 до 4-х лет </w:t>
      </w:r>
      <w:r w:rsidR="003C4CDD">
        <w:rPr>
          <w:sz w:val="26"/>
          <w:szCs w:val="26"/>
        </w:rPr>
        <w:t>–</w:t>
      </w:r>
      <w:r w:rsidRPr="003C4CDD">
        <w:rPr>
          <w:sz w:val="26"/>
          <w:szCs w:val="26"/>
        </w:rPr>
        <w:t xml:space="preserve"> не более 15 минут </w:t>
      </w:r>
    </w:p>
    <w:p w:rsidR="003C4CDD" w:rsidRDefault="000F19BE" w:rsidP="00B77D49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C4CDD">
        <w:rPr>
          <w:sz w:val="26"/>
          <w:szCs w:val="26"/>
        </w:rPr>
        <w:t xml:space="preserve">для детей от 4-х до 5-ти лет </w:t>
      </w:r>
      <w:r w:rsidR="003C4CDD">
        <w:rPr>
          <w:sz w:val="26"/>
          <w:szCs w:val="26"/>
        </w:rPr>
        <w:t>–</w:t>
      </w:r>
      <w:r w:rsidRPr="003C4CDD">
        <w:rPr>
          <w:sz w:val="26"/>
          <w:szCs w:val="26"/>
        </w:rPr>
        <w:t xml:space="preserve"> не более 20 минут, </w:t>
      </w:r>
    </w:p>
    <w:p w:rsidR="003C4CDD" w:rsidRDefault="000F19BE" w:rsidP="00B77D49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3C4CDD">
        <w:rPr>
          <w:sz w:val="26"/>
          <w:szCs w:val="26"/>
        </w:rPr>
        <w:t xml:space="preserve">для детей от 5 </w:t>
      </w:r>
      <w:r w:rsidR="003C4CDD">
        <w:rPr>
          <w:sz w:val="26"/>
          <w:szCs w:val="26"/>
        </w:rPr>
        <w:t>до 6-ти лет – не более 25 минут,</w:t>
      </w:r>
    </w:p>
    <w:p w:rsidR="000F19BE" w:rsidRPr="003C4CDD" w:rsidRDefault="003C4CDD" w:rsidP="00B77D49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детей от 6 до 7 лет – не более 30 минут</w:t>
      </w:r>
      <w:r w:rsidR="000F19BE" w:rsidRPr="003C4CDD">
        <w:rPr>
          <w:sz w:val="26"/>
          <w:szCs w:val="26"/>
        </w:rPr>
        <w:t xml:space="preserve"> </w:t>
      </w:r>
    </w:p>
    <w:p w:rsidR="000F19BE" w:rsidRPr="00B77D49" w:rsidRDefault="000F19BE" w:rsidP="00B77D49">
      <w:pPr>
        <w:pStyle w:val="Default"/>
        <w:rPr>
          <w:sz w:val="26"/>
          <w:szCs w:val="26"/>
        </w:rPr>
      </w:pPr>
    </w:p>
    <w:p w:rsidR="002C4624" w:rsidRDefault="000F19BE" w:rsidP="002C4624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="003C4CDD">
        <w:rPr>
          <w:sz w:val="26"/>
          <w:szCs w:val="26"/>
        </w:rPr>
        <w:t>–</w:t>
      </w:r>
      <w:r w:rsidRPr="00B77D49">
        <w:rPr>
          <w:sz w:val="26"/>
          <w:szCs w:val="26"/>
        </w:rPr>
        <w:t xml:space="preserve"> 45 минут и 1,5 часа соответственно. </w:t>
      </w:r>
    </w:p>
    <w:p w:rsidR="003C4CDD" w:rsidRDefault="000F19BE" w:rsidP="002C4624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lastRenderedPageBreak/>
        <w:t xml:space="preserve">В середине времени, отведенного на организованную образовательную деятельность, проводятся физкультурные минутки. </w:t>
      </w:r>
    </w:p>
    <w:p w:rsidR="003C4CDD" w:rsidRDefault="000F19BE" w:rsidP="003C4CDD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Перерывы между периодами организованной образовательной деятельности </w:t>
      </w:r>
      <w:r w:rsidR="00EC4F4D">
        <w:rPr>
          <w:sz w:val="26"/>
          <w:szCs w:val="26"/>
        </w:rPr>
        <w:t>–</w:t>
      </w:r>
      <w:r w:rsidRPr="00B77D49">
        <w:rPr>
          <w:sz w:val="26"/>
          <w:szCs w:val="26"/>
        </w:rPr>
        <w:t xml:space="preserve"> не менее 10 минут. </w:t>
      </w:r>
    </w:p>
    <w:p w:rsidR="003C4CDD" w:rsidRDefault="000F19BE" w:rsidP="003C4CDD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>Образовательн</w:t>
      </w:r>
      <w:r w:rsidR="00386DA5">
        <w:rPr>
          <w:sz w:val="26"/>
          <w:szCs w:val="26"/>
        </w:rPr>
        <w:t>ая</w:t>
      </w:r>
      <w:r w:rsidRPr="00B77D49">
        <w:rPr>
          <w:sz w:val="26"/>
          <w:szCs w:val="26"/>
        </w:rPr>
        <w:t xml:space="preserve"> деятельность, требующ</w:t>
      </w:r>
      <w:r w:rsidR="00386DA5">
        <w:rPr>
          <w:sz w:val="26"/>
          <w:szCs w:val="26"/>
        </w:rPr>
        <w:t>ая</w:t>
      </w:r>
      <w:r w:rsidRPr="00B77D49">
        <w:rPr>
          <w:sz w:val="26"/>
          <w:szCs w:val="26"/>
        </w:rPr>
        <w:t xml:space="preserve">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 (ч. XI п.11.4, 11.9 – 11.13 СанПиН 2.4.1.3049-13). </w:t>
      </w:r>
    </w:p>
    <w:p w:rsidR="003C4CDD" w:rsidRDefault="000F19BE" w:rsidP="003C4CDD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3C4CDD" w:rsidRDefault="000F19BE" w:rsidP="003C4CDD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Двигательный режим, физические упражнения и закаливающие мероприятия осуществляются с учетом здоровья, возраста детей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 Для реализации двигательной деятельности детей используется оборудование и инвентарь физкультурного зала, спортивной площадки, спортивных уголков в группах, в соответствии с возрастом ребенка. </w:t>
      </w:r>
    </w:p>
    <w:p w:rsidR="000F19BE" w:rsidRPr="00B77D49" w:rsidRDefault="000F19BE" w:rsidP="00CD51B9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>Занятия по физической культуре проводятся для детей в возрасте от 3 до 7 лет 3 раза в неделю (2 раза в помещении, 1 раз в неделю на прогулке).</w:t>
      </w:r>
    </w:p>
    <w:p w:rsidR="000F19BE" w:rsidRPr="00B77D49" w:rsidRDefault="000F19BE" w:rsidP="00CD5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9BE" w:rsidRPr="00B77D49" w:rsidRDefault="000F19BE" w:rsidP="00CD51B9">
      <w:pPr>
        <w:pStyle w:val="Default"/>
        <w:rPr>
          <w:sz w:val="26"/>
          <w:szCs w:val="26"/>
        </w:rPr>
      </w:pPr>
      <w:r w:rsidRPr="00B77D49">
        <w:rPr>
          <w:sz w:val="26"/>
          <w:szCs w:val="26"/>
        </w:rPr>
        <w:t xml:space="preserve">Длительность занятий по физическому развитию зависит от возраста детей и составляет: </w:t>
      </w:r>
    </w:p>
    <w:p w:rsidR="000F19BE" w:rsidRPr="00B77D49" w:rsidRDefault="000F19BE" w:rsidP="00CD51B9">
      <w:pPr>
        <w:pStyle w:val="Default"/>
        <w:rPr>
          <w:sz w:val="26"/>
          <w:szCs w:val="26"/>
        </w:rPr>
      </w:pPr>
    </w:p>
    <w:p w:rsidR="000F19BE" w:rsidRPr="00CD51B9" w:rsidRDefault="000F19BE" w:rsidP="00CD51B9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B77D49">
        <w:rPr>
          <w:sz w:val="26"/>
          <w:szCs w:val="26"/>
        </w:rPr>
        <w:t xml:space="preserve">во второй младшей группе </w:t>
      </w:r>
      <w:r w:rsidR="00EC4F4D">
        <w:rPr>
          <w:sz w:val="26"/>
          <w:szCs w:val="26"/>
        </w:rPr>
        <w:t>–</w:t>
      </w:r>
      <w:r w:rsidRPr="00B77D49">
        <w:rPr>
          <w:sz w:val="26"/>
          <w:szCs w:val="26"/>
        </w:rPr>
        <w:t xml:space="preserve"> 15 мин.; </w:t>
      </w:r>
    </w:p>
    <w:p w:rsidR="000F19BE" w:rsidRPr="00CD51B9" w:rsidRDefault="000F19BE" w:rsidP="00CD51B9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B77D49">
        <w:rPr>
          <w:sz w:val="26"/>
          <w:szCs w:val="26"/>
        </w:rPr>
        <w:t xml:space="preserve">в средней группе </w:t>
      </w:r>
      <w:r w:rsidR="00EC4F4D">
        <w:rPr>
          <w:sz w:val="26"/>
          <w:szCs w:val="26"/>
        </w:rPr>
        <w:t>–</w:t>
      </w:r>
      <w:r w:rsidRPr="00B77D49">
        <w:rPr>
          <w:sz w:val="26"/>
          <w:szCs w:val="26"/>
        </w:rPr>
        <w:t xml:space="preserve"> 20 мин.; </w:t>
      </w:r>
    </w:p>
    <w:p w:rsidR="000F19BE" w:rsidRDefault="000F19BE" w:rsidP="00CD51B9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B77D49">
        <w:rPr>
          <w:sz w:val="26"/>
          <w:szCs w:val="26"/>
        </w:rPr>
        <w:t xml:space="preserve">в старшей группе </w:t>
      </w:r>
      <w:r w:rsidR="00EC4F4D">
        <w:rPr>
          <w:sz w:val="26"/>
          <w:szCs w:val="26"/>
        </w:rPr>
        <w:t>–</w:t>
      </w:r>
      <w:r w:rsidR="00CD51B9">
        <w:rPr>
          <w:sz w:val="26"/>
          <w:szCs w:val="26"/>
        </w:rPr>
        <w:t xml:space="preserve"> 25 мин.;</w:t>
      </w:r>
    </w:p>
    <w:p w:rsidR="00CD51B9" w:rsidRPr="00B77D49" w:rsidRDefault="00CD51B9" w:rsidP="00CD51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 подготовительной – 30 мин.</w:t>
      </w:r>
    </w:p>
    <w:p w:rsidR="000F19BE" w:rsidRPr="00B77D49" w:rsidRDefault="000F19BE" w:rsidP="00CD51B9">
      <w:pPr>
        <w:pStyle w:val="Default"/>
        <w:rPr>
          <w:sz w:val="26"/>
          <w:szCs w:val="26"/>
        </w:rPr>
      </w:pPr>
    </w:p>
    <w:p w:rsidR="00EC4F4D" w:rsidRDefault="000F19BE" w:rsidP="00CD51B9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Один раз в неделю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организованная образовательная деятельность по физическому развитию проводится на открытом воздухе. </w:t>
      </w:r>
    </w:p>
    <w:p w:rsidR="00386DA5" w:rsidRDefault="000F19BE" w:rsidP="00CD51B9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t xml:space="preserve"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старшей медицинской сестры (ч. XII п.12.1-12.2, 12.4-12.5 СанПиН 2.4.1.3049-13). </w:t>
      </w:r>
    </w:p>
    <w:p w:rsidR="000F19BE" w:rsidRPr="00B77D49" w:rsidRDefault="000F19BE" w:rsidP="00EC4F4D">
      <w:pPr>
        <w:pStyle w:val="Default"/>
        <w:ind w:firstLine="708"/>
        <w:jc w:val="both"/>
        <w:rPr>
          <w:sz w:val="26"/>
          <w:szCs w:val="26"/>
        </w:rPr>
      </w:pPr>
      <w:r w:rsidRPr="00B77D49">
        <w:rPr>
          <w:sz w:val="26"/>
          <w:szCs w:val="26"/>
        </w:rPr>
        <w:lastRenderedPageBreak/>
        <w:t xml:space="preserve">Содержание Программ обеспечивает развитие личности, мотивации и способностей детей в различных видах деятельности и охватывает структурные единицы, представляющие определенные направления развития и образования детей </w:t>
      </w:r>
      <w:r w:rsidR="00EC4F4D">
        <w:rPr>
          <w:sz w:val="26"/>
          <w:szCs w:val="26"/>
        </w:rPr>
        <w:t>–</w:t>
      </w:r>
      <w:r w:rsidRPr="00B77D49">
        <w:rPr>
          <w:sz w:val="26"/>
          <w:szCs w:val="26"/>
        </w:rPr>
        <w:t xml:space="preserve"> </w:t>
      </w:r>
      <w:r w:rsidRPr="00B77D49">
        <w:rPr>
          <w:i/>
          <w:iCs/>
          <w:sz w:val="26"/>
          <w:szCs w:val="26"/>
        </w:rPr>
        <w:t>образовательные области</w:t>
      </w:r>
      <w:r w:rsidRPr="00B77D49">
        <w:rPr>
          <w:sz w:val="26"/>
          <w:szCs w:val="26"/>
        </w:rPr>
        <w:t xml:space="preserve">: </w:t>
      </w:r>
    </w:p>
    <w:p w:rsidR="000F19BE" w:rsidRPr="00B77D49" w:rsidRDefault="000F19BE" w:rsidP="00B77D49">
      <w:pPr>
        <w:pStyle w:val="Default"/>
        <w:rPr>
          <w:sz w:val="26"/>
          <w:szCs w:val="26"/>
        </w:rPr>
      </w:pPr>
    </w:p>
    <w:p w:rsidR="00EC4F4D" w:rsidRDefault="000F19BE" w:rsidP="00B77D4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B77D49">
        <w:rPr>
          <w:sz w:val="26"/>
          <w:szCs w:val="26"/>
        </w:rPr>
        <w:t xml:space="preserve">социально-коммуникативное развитие; </w:t>
      </w:r>
    </w:p>
    <w:p w:rsidR="00EC4F4D" w:rsidRDefault="000F19BE" w:rsidP="00B77D4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EC4F4D">
        <w:rPr>
          <w:sz w:val="26"/>
          <w:szCs w:val="26"/>
        </w:rPr>
        <w:t xml:space="preserve">познавательное развитие; </w:t>
      </w:r>
    </w:p>
    <w:p w:rsidR="00EC4F4D" w:rsidRDefault="000F19BE" w:rsidP="00B77D4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EC4F4D">
        <w:rPr>
          <w:sz w:val="26"/>
          <w:szCs w:val="26"/>
        </w:rPr>
        <w:t xml:space="preserve">речевое развитие; </w:t>
      </w:r>
    </w:p>
    <w:p w:rsidR="00EC4F4D" w:rsidRDefault="000F19BE" w:rsidP="00B77D4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EC4F4D">
        <w:rPr>
          <w:sz w:val="26"/>
          <w:szCs w:val="26"/>
        </w:rPr>
        <w:t xml:space="preserve">художественно-эстетическое развитие; </w:t>
      </w:r>
    </w:p>
    <w:p w:rsidR="000F19BE" w:rsidRDefault="000F19BE" w:rsidP="00B77D49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EC4F4D">
        <w:rPr>
          <w:sz w:val="26"/>
          <w:szCs w:val="26"/>
        </w:rPr>
        <w:t xml:space="preserve">физическое развитие. </w:t>
      </w:r>
    </w:p>
    <w:p w:rsidR="00EC4F4D" w:rsidRDefault="00EC4F4D" w:rsidP="00EC4F4D">
      <w:pPr>
        <w:pStyle w:val="Default"/>
        <w:rPr>
          <w:sz w:val="26"/>
          <w:szCs w:val="26"/>
        </w:rPr>
      </w:pPr>
    </w:p>
    <w:p w:rsidR="00386DA5" w:rsidRPr="007D7F90" w:rsidRDefault="00386DA5" w:rsidP="00386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D7F90">
        <w:rPr>
          <w:rFonts w:ascii="Times New Roman" w:hAnsi="Times New Roman" w:cs="Times New Roman"/>
          <w:i/>
          <w:iCs/>
          <w:sz w:val="26"/>
          <w:szCs w:val="26"/>
        </w:rPr>
        <w:t>Каждая образовательная область включает в себя следующие структурные единицы:</w:t>
      </w:r>
    </w:p>
    <w:p w:rsidR="007D7F90" w:rsidRDefault="00386DA5" w:rsidP="00386DA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90">
        <w:rPr>
          <w:rFonts w:ascii="Times New Roman" w:hAnsi="Times New Roman" w:cs="Times New Roman"/>
          <w:i/>
          <w:sz w:val="26"/>
          <w:szCs w:val="26"/>
        </w:rPr>
        <w:t>Образовательная область «Социально-коммуникативное развитие»</w:t>
      </w:r>
      <w:r w:rsidRPr="007D7F90">
        <w:rPr>
          <w:rFonts w:ascii="Times New Roman" w:hAnsi="Times New Roman" w:cs="Times New Roman"/>
          <w:sz w:val="26"/>
          <w:szCs w:val="26"/>
        </w:rPr>
        <w:t>: социализация, развитие общения,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нравственное воспитание (патриотическое); ребенок в семье и обществе; самообслуживание, самостоятельность, трудовое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воспитание; формирование основ безопасности.</w:t>
      </w:r>
    </w:p>
    <w:p w:rsidR="007D7F90" w:rsidRDefault="00386DA5" w:rsidP="00386DA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90">
        <w:rPr>
          <w:rFonts w:ascii="Times New Roman" w:hAnsi="Times New Roman" w:cs="Times New Roman"/>
          <w:i/>
          <w:sz w:val="26"/>
          <w:szCs w:val="26"/>
        </w:rPr>
        <w:t>Образовательная область «Познавательное развитие»</w:t>
      </w:r>
      <w:r w:rsidRPr="007D7F90">
        <w:rPr>
          <w:rFonts w:ascii="Times New Roman" w:hAnsi="Times New Roman" w:cs="Times New Roman"/>
          <w:sz w:val="26"/>
          <w:szCs w:val="26"/>
        </w:rPr>
        <w:t>: формирование элементарных математических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представлений; развитие познавательно-исследовательской деятельности; ознакомление с предметным окружением;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ознакомление с социальным миром; ознакомление с миром природы</w:t>
      </w:r>
      <w:r w:rsidR="007D7F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7F90" w:rsidRDefault="00386DA5" w:rsidP="00386DA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90">
        <w:rPr>
          <w:rFonts w:ascii="Times New Roman" w:hAnsi="Times New Roman" w:cs="Times New Roman"/>
          <w:i/>
          <w:sz w:val="26"/>
          <w:szCs w:val="26"/>
        </w:rPr>
        <w:t>Образовательная область «Речевое развитие»:</w:t>
      </w:r>
      <w:r w:rsidRPr="007D7F90">
        <w:rPr>
          <w:rFonts w:ascii="Times New Roman" w:hAnsi="Times New Roman" w:cs="Times New Roman"/>
          <w:sz w:val="26"/>
          <w:szCs w:val="26"/>
        </w:rPr>
        <w:t xml:space="preserve"> развитие речи; художественная литература.</w:t>
      </w:r>
    </w:p>
    <w:p w:rsidR="007D7F90" w:rsidRDefault="00386DA5" w:rsidP="00386DA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90">
        <w:rPr>
          <w:rFonts w:ascii="Times New Roman" w:hAnsi="Times New Roman" w:cs="Times New Roman"/>
          <w:i/>
          <w:sz w:val="26"/>
          <w:szCs w:val="26"/>
        </w:rPr>
        <w:t>Образовательная область «Художественно-эстетическое развитие»:</w:t>
      </w:r>
      <w:r w:rsidRPr="007D7F90">
        <w:rPr>
          <w:rFonts w:ascii="Times New Roman" w:hAnsi="Times New Roman" w:cs="Times New Roman"/>
          <w:sz w:val="26"/>
          <w:szCs w:val="26"/>
        </w:rPr>
        <w:t xml:space="preserve"> приобщение к искусству; изобразительная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деятельность; конструктивно-модельная деятельность; музыкальная деятельность.</w:t>
      </w:r>
    </w:p>
    <w:p w:rsidR="007D7F90" w:rsidRDefault="00386DA5" w:rsidP="00386DA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90">
        <w:rPr>
          <w:rFonts w:ascii="Times New Roman" w:hAnsi="Times New Roman" w:cs="Times New Roman"/>
          <w:i/>
          <w:sz w:val="26"/>
          <w:szCs w:val="26"/>
        </w:rPr>
        <w:t>Образовательная область «Физическое развитие»</w:t>
      </w:r>
      <w:r w:rsidRPr="007D7F90">
        <w:rPr>
          <w:rFonts w:ascii="Times New Roman" w:hAnsi="Times New Roman" w:cs="Times New Roman"/>
          <w:sz w:val="26"/>
          <w:szCs w:val="26"/>
        </w:rPr>
        <w:t>: формирование начальных представлений о здоровом образе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жизни; физическая культур</w:t>
      </w:r>
      <w:r w:rsidR="007D7F90">
        <w:rPr>
          <w:rFonts w:ascii="Times New Roman" w:hAnsi="Times New Roman" w:cs="Times New Roman"/>
          <w:sz w:val="26"/>
          <w:szCs w:val="26"/>
        </w:rPr>
        <w:t>а.</w:t>
      </w:r>
      <w:r w:rsidRPr="007D7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9BE" w:rsidRDefault="00386DA5" w:rsidP="007D7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7D7F90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в каждой возрастной группе не превышает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допустимые нормы. В учебном плане предложено распределение основных видов деятельности, которое дает возможность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ДОУ использовать модульный подход. Учебный план позволяет использовать принципы дифференциации и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вариативности, а также обеспечивает своевременное познавательное, социальное и личностное развитие ребенка на</w:t>
      </w:r>
      <w:r w:rsidR="007D7F90">
        <w:rPr>
          <w:rFonts w:ascii="Times New Roman" w:hAnsi="Times New Roman" w:cs="Times New Roman"/>
          <w:sz w:val="26"/>
          <w:szCs w:val="26"/>
        </w:rPr>
        <w:t xml:space="preserve"> </w:t>
      </w:r>
      <w:r w:rsidRPr="007D7F90">
        <w:rPr>
          <w:rFonts w:ascii="Times New Roman" w:hAnsi="Times New Roman" w:cs="Times New Roman"/>
          <w:sz w:val="26"/>
          <w:szCs w:val="26"/>
        </w:rPr>
        <w:t>каждом возрастном этапе его жизни</w:t>
      </w:r>
      <w:r w:rsidR="007D7F90">
        <w:rPr>
          <w:sz w:val="26"/>
          <w:szCs w:val="26"/>
        </w:rPr>
        <w:t>.</w:t>
      </w:r>
    </w:p>
    <w:p w:rsidR="002C4624" w:rsidRDefault="002C4624" w:rsidP="007D7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:rsidR="002C4624" w:rsidRDefault="002C4624" w:rsidP="00D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15E" w:rsidRPr="00B77D49" w:rsidRDefault="0016615E" w:rsidP="00D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418"/>
        <w:gridCol w:w="1417"/>
        <w:gridCol w:w="1701"/>
        <w:gridCol w:w="1701"/>
        <w:gridCol w:w="1701"/>
        <w:gridCol w:w="1559"/>
      </w:tblGrid>
      <w:tr w:rsidR="00FB1602" w:rsidTr="002E6230">
        <w:trPr>
          <w:trHeight w:val="777"/>
        </w:trPr>
        <w:tc>
          <w:tcPr>
            <w:tcW w:w="14175" w:type="dxa"/>
            <w:gridSpan w:val="9"/>
          </w:tcPr>
          <w:p w:rsidR="00FB1602" w:rsidRDefault="00FB1602" w:rsidP="00F36B4B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FB1602" w:rsidRDefault="00FB1602" w:rsidP="00F36B4B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85ED6">
              <w:rPr>
                <w:b/>
                <w:bCs/>
                <w:i/>
                <w:iCs/>
              </w:rPr>
              <w:t>ОРГАНИЗОВАННАЯ ОБРАЗОВАТЕЛЬНАЯ ДЕЯТЕЛЬНОСТЬ</w:t>
            </w:r>
          </w:p>
        </w:tc>
      </w:tr>
      <w:tr w:rsidR="00FB1602" w:rsidTr="00FB1602">
        <w:trPr>
          <w:trHeight w:val="777"/>
        </w:trPr>
        <w:tc>
          <w:tcPr>
            <w:tcW w:w="2127" w:type="dxa"/>
          </w:tcPr>
          <w:p w:rsidR="00FB1602" w:rsidRPr="00E52668" w:rsidRDefault="00FB1602" w:rsidP="00E526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</w:tblGrid>
            <w:tr w:rsidR="00FB1602" w:rsidRPr="00E52668">
              <w:trPr>
                <w:trHeight w:val="490"/>
              </w:trPr>
              <w:tc>
                <w:tcPr>
                  <w:tcW w:w="1555" w:type="dxa"/>
                </w:tcPr>
                <w:p w:rsidR="00FB1602" w:rsidRPr="00E52668" w:rsidRDefault="00FB1602" w:rsidP="00E52668">
                  <w:pPr>
                    <w:pStyle w:val="Default"/>
                    <w:ind w:left="-108" w:right="-113"/>
                  </w:pPr>
                  <w:r w:rsidRPr="00E52668">
                    <w:rPr>
                      <w:b/>
                      <w:bCs/>
                      <w:i/>
                      <w:iCs/>
                    </w:rPr>
                    <w:t xml:space="preserve">Вид деятельности </w:t>
                  </w:r>
                </w:p>
              </w:tc>
            </w:tr>
          </w:tbl>
          <w:p w:rsidR="00FB1602" w:rsidRPr="00E52668" w:rsidRDefault="00FB1602" w:rsidP="00E52668">
            <w:pPr>
              <w:pStyle w:val="Default"/>
              <w:rPr>
                <w:i/>
                <w:iCs/>
              </w:rPr>
            </w:pPr>
          </w:p>
        </w:tc>
        <w:tc>
          <w:tcPr>
            <w:tcW w:w="1275" w:type="dxa"/>
          </w:tcPr>
          <w:p w:rsidR="00FB1602" w:rsidRPr="00E52668" w:rsidRDefault="00FB1602" w:rsidP="00E52668">
            <w:pPr>
              <w:pStyle w:val="Default"/>
            </w:pPr>
            <w:r w:rsidRPr="00E52668">
              <w:t>1-я младшая группа</w:t>
            </w:r>
          </w:p>
        </w:tc>
        <w:tc>
          <w:tcPr>
            <w:tcW w:w="1276" w:type="dxa"/>
          </w:tcPr>
          <w:p w:rsidR="00FB1602" w:rsidRPr="00E52668" w:rsidRDefault="00FB1602" w:rsidP="00E52668">
            <w:pPr>
              <w:pStyle w:val="Default"/>
            </w:pPr>
            <w:r w:rsidRPr="00E52668">
              <w:t>2-я младшая группа</w:t>
            </w:r>
          </w:p>
        </w:tc>
        <w:tc>
          <w:tcPr>
            <w:tcW w:w="1418" w:type="dxa"/>
          </w:tcPr>
          <w:p w:rsidR="00FB1602" w:rsidRPr="00E52668" w:rsidRDefault="00FB1602" w:rsidP="00E52668">
            <w:pPr>
              <w:pStyle w:val="Default"/>
            </w:pPr>
            <w:r w:rsidRPr="00E52668">
              <w:t>Средняя группа</w:t>
            </w:r>
          </w:p>
        </w:tc>
        <w:tc>
          <w:tcPr>
            <w:tcW w:w="1417" w:type="dxa"/>
          </w:tcPr>
          <w:p w:rsidR="00FB1602" w:rsidRPr="00E52668" w:rsidRDefault="00FB1602" w:rsidP="00E52668">
            <w:pPr>
              <w:pStyle w:val="Default"/>
            </w:pPr>
            <w:r w:rsidRPr="00E52668">
              <w:t>Старшая группа</w:t>
            </w:r>
          </w:p>
        </w:tc>
        <w:tc>
          <w:tcPr>
            <w:tcW w:w="1701" w:type="dxa"/>
          </w:tcPr>
          <w:p w:rsidR="00FB1602" w:rsidRPr="00E52668" w:rsidRDefault="00FB1602" w:rsidP="00AF3F7B">
            <w:pPr>
              <w:pStyle w:val="Default"/>
              <w:ind w:left="-120" w:right="-100"/>
            </w:pPr>
            <w:r w:rsidRPr="00E52668">
              <w:t xml:space="preserve">Старшая группа </w:t>
            </w:r>
            <w:r>
              <w:t>комбинированного вида</w:t>
            </w:r>
          </w:p>
        </w:tc>
        <w:tc>
          <w:tcPr>
            <w:tcW w:w="1701" w:type="dxa"/>
          </w:tcPr>
          <w:p w:rsidR="00FB1602" w:rsidRPr="00E52668" w:rsidRDefault="00FB1602" w:rsidP="00E52668">
            <w:pPr>
              <w:pStyle w:val="Default"/>
              <w:ind w:right="-108" w:hanging="116"/>
            </w:pPr>
            <w:r w:rsidRPr="00E52668">
              <w:t>Подготовитель</w:t>
            </w:r>
            <w:r>
              <w:t xml:space="preserve">- </w:t>
            </w:r>
            <w:proofErr w:type="spellStart"/>
            <w:r w:rsidRPr="00E52668">
              <w:t>ная</w:t>
            </w:r>
            <w:proofErr w:type="spellEnd"/>
            <w:r w:rsidRPr="00E52668">
              <w:t xml:space="preserve"> группа</w:t>
            </w:r>
          </w:p>
        </w:tc>
        <w:tc>
          <w:tcPr>
            <w:tcW w:w="1701" w:type="dxa"/>
          </w:tcPr>
          <w:p w:rsidR="00FB1602" w:rsidRPr="00E52668" w:rsidRDefault="00FB1602" w:rsidP="00E52668">
            <w:pPr>
              <w:pStyle w:val="Default"/>
              <w:ind w:left="-112" w:right="-104"/>
            </w:pPr>
            <w:r w:rsidRPr="00E52668">
              <w:t>Подготовитель-</w:t>
            </w:r>
            <w:proofErr w:type="spellStart"/>
            <w:r w:rsidRPr="00E52668">
              <w:t>ная</w:t>
            </w:r>
            <w:proofErr w:type="spellEnd"/>
            <w:r w:rsidRPr="00E52668">
              <w:t xml:space="preserve"> группа </w:t>
            </w:r>
            <w:r>
              <w:t>комбинированного вида</w:t>
            </w:r>
          </w:p>
        </w:tc>
        <w:tc>
          <w:tcPr>
            <w:tcW w:w="1559" w:type="dxa"/>
          </w:tcPr>
          <w:p w:rsidR="00FB1602" w:rsidRPr="00E52668" w:rsidRDefault="00FB1602" w:rsidP="00E52668">
            <w:pPr>
              <w:pStyle w:val="Default"/>
              <w:ind w:left="-112" w:right="-104"/>
            </w:pPr>
            <w:proofErr w:type="gramStart"/>
            <w:r w:rsidRPr="00E52668">
              <w:t>Подготовитель-</w:t>
            </w:r>
            <w:proofErr w:type="spellStart"/>
            <w:r w:rsidRPr="00E52668">
              <w:t>ная</w:t>
            </w:r>
            <w:proofErr w:type="spellEnd"/>
            <w:proofErr w:type="gramEnd"/>
            <w:r w:rsidRPr="00E52668">
              <w:t xml:space="preserve"> группа </w:t>
            </w:r>
            <w:r>
              <w:t xml:space="preserve">компенсирующей </w:t>
            </w:r>
            <w:proofErr w:type="spellStart"/>
            <w:r>
              <w:t>направл</w:t>
            </w:r>
            <w:proofErr w:type="spellEnd"/>
            <w:r>
              <w:t xml:space="preserve">. </w:t>
            </w:r>
          </w:p>
        </w:tc>
      </w:tr>
      <w:tr w:rsidR="00FB1602" w:rsidTr="00FB1602">
        <w:trPr>
          <w:trHeight w:val="777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</w:pPr>
            <w:r>
              <w:rPr>
                <w:i/>
                <w:iCs/>
              </w:rPr>
              <w:t>Физическое развитие (помещение)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в неделю </w:t>
            </w:r>
          </w:p>
        </w:tc>
      </w:tr>
      <w:tr w:rsidR="00FB1602" w:rsidTr="00FB1602">
        <w:trPr>
          <w:trHeight w:val="777"/>
        </w:trPr>
        <w:tc>
          <w:tcPr>
            <w:tcW w:w="2127" w:type="dxa"/>
          </w:tcPr>
          <w:p w:rsidR="0016615E" w:rsidRDefault="0016615E" w:rsidP="0016615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Физическое развитие</w:t>
            </w:r>
          </w:p>
          <w:p w:rsidR="00FB1602" w:rsidRPr="00E52668" w:rsidRDefault="0016615E" w:rsidP="0016615E">
            <w:pPr>
              <w:pStyle w:val="Default"/>
            </w:pPr>
            <w:r>
              <w:rPr>
                <w:i/>
                <w:iCs/>
              </w:rPr>
              <w:t>(на воздухе)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-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</w:tr>
      <w:tr w:rsidR="00FB1602" w:rsidTr="00FB1602">
        <w:trPr>
          <w:trHeight w:val="501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</w:pPr>
            <w:r w:rsidRPr="0016615E">
              <w:rPr>
                <w:i/>
              </w:rPr>
              <w:t>Социально-коммуникативное развитие</w:t>
            </w:r>
            <w:r>
              <w:rPr>
                <w:i/>
                <w:iCs/>
              </w:rPr>
              <w:t xml:space="preserve">/ </w:t>
            </w:r>
            <w:r w:rsidR="00FB1602" w:rsidRPr="00E52668">
              <w:rPr>
                <w:i/>
                <w:iCs/>
              </w:rPr>
              <w:t>(социальный, природный мир)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раза в неделю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раза в неделю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>
              <w:t xml:space="preserve">1,5 </w:t>
            </w:r>
            <w:r w:rsidRPr="00E52668">
              <w:t xml:space="preserve">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>
              <w:t xml:space="preserve">1,5 </w:t>
            </w:r>
            <w:r w:rsidRPr="00E52668">
              <w:t xml:space="preserve">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</w:tr>
      <w:tr w:rsidR="00FB1602" w:rsidTr="00FB1602">
        <w:trPr>
          <w:trHeight w:val="501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Познавательное развитие/ </w:t>
            </w:r>
            <w:r w:rsidR="00FB1602" w:rsidRPr="00E52668">
              <w:rPr>
                <w:i/>
                <w:iCs/>
              </w:rPr>
              <w:t>(математическое раз-е)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FB1602" w:rsidTr="00FB1602">
        <w:trPr>
          <w:trHeight w:val="501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Познавательное развитие/ </w:t>
            </w:r>
            <w:r w:rsidR="00FB1602" w:rsidRPr="00E52668">
              <w:rPr>
                <w:i/>
                <w:iCs/>
              </w:rPr>
              <w:t>Обучение грамоте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>
              <w:t>1 раз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>
              <w:t>1 раз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</w:tr>
      <w:tr w:rsidR="00FB1602" w:rsidTr="00FB1602">
        <w:trPr>
          <w:trHeight w:val="502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</w:pPr>
            <w:r>
              <w:rPr>
                <w:i/>
                <w:iCs/>
              </w:rPr>
              <w:t>Речевое развитие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1,5 раз в неделю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FB1602" w:rsidTr="00FB1602">
        <w:trPr>
          <w:trHeight w:val="501"/>
        </w:trPr>
        <w:tc>
          <w:tcPr>
            <w:tcW w:w="2127" w:type="dxa"/>
          </w:tcPr>
          <w:p w:rsidR="0016615E" w:rsidRDefault="0016615E" w:rsidP="00FB1602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развитие/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i/>
                <w:iCs/>
              </w:rPr>
              <w:t xml:space="preserve">Рисование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неделю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</w:tr>
      <w:tr w:rsidR="00FB1602" w:rsidTr="0016615E">
        <w:trPr>
          <w:trHeight w:val="501"/>
        </w:trPr>
        <w:tc>
          <w:tcPr>
            <w:tcW w:w="2127" w:type="dxa"/>
          </w:tcPr>
          <w:p w:rsidR="0016615E" w:rsidRDefault="0016615E" w:rsidP="0016615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Художественно-эстетическое </w:t>
            </w:r>
            <w:r>
              <w:rPr>
                <w:i/>
                <w:iCs/>
              </w:rPr>
              <w:lastRenderedPageBreak/>
              <w:t>развитие/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i/>
                <w:iCs/>
              </w:rPr>
              <w:t xml:space="preserve">Лепка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lastRenderedPageBreak/>
              <w:t>1 раз в 2 недели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 xml:space="preserve">1 раз в 2 недели </w:t>
            </w:r>
          </w:p>
        </w:tc>
      </w:tr>
      <w:tr w:rsidR="00FB1602" w:rsidTr="00FB1602">
        <w:trPr>
          <w:trHeight w:val="711"/>
        </w:trPr>
        <w:tc>
          <w:tcPr>
            <w:tcW w:w="2127" w:type="dxa"/>
          </w:tcPr>
          <w:p w:rsidR="0016615E" w:rsidRDefault="0016615E" w:rsidP="0016615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Художественно-эстетическое развитие/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i/>
                <w:iCs/>
              </w:rPr>
              <w:t xml:space="preserve">Аппликация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 xml:space="preserve">-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 xml:space="preserve">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</w:tr>
      <w:tr w:rsidR="00FB1602" w:rsidTr="00FB1602">
        <w:trPr>
          <w:trHeight w:val="420"/>
        </w:trPr>
        <w:tc>
          <w:tcPr>
            <w:tcW w:w="2127" w:type="dxa"/>
          </w:tcPr>
          <w:p w:rsidR="00FB1602" w:rsidRDefault="0016615E" w:rsidP="00FB1602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</w:t>
            </w:r>
            <w:proofErr w:type="gramStart"/>
            <w:r>
              <w:rPr>
                <w:i/>
                <w:iCs/>
              </w:rPr>
              <w:t xml:space="preserve">/  </w:t>
            </w:r>
            <w:proofErr w:type="spellStart"/>
            <w:r w:rsidR="00FB1602" w:rsidRPr="00E52668">
              <w:rPr>
                <w:i/>
                <w:iCs/>
              </w:rPr>
              <w:t>Конструиро</w:t>
            </w:r>
            <w:proofErr w:type="spellEnd"/>
            <w:proofErr w:type="gramEnd"/>
            <w:r w:rsidR="00FB1602" w:rsidRPr="00E52668">
              <w:rPr>
                <w:i/>
                <w:iCs/>
              </w:rPr>
              <w:t>-</w:t>
            </w:r>
          </w:p>
          <w:p w:rsidR="00FB1602" w:rsidRPr="00E52668" w:rsidRDefault="00FB1602" w:rsidP="00FB1602">
            <w:pPr>
              <w:pStyle w:val="Default"/>
            </w:pPr>
            <w:proofErr w:type="spellStart"/>
            <w:r>
              <w:rPr>
                <w:i/>
                <w:iCs/>
              </w:rPr>
              <w:t>вани</w:t>
            </w:r>
            <w:r w:rsidRPr="00E52668">
              <w:rPr>
                <w:i/>
                <w:iCs/>
              </w:rPr>
              <w:t>е</w:t>
            </w:r>
            <w:proofErr w:type="spellEnd"/>
            <w:r w:rsidRPr="00E52668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</w:tr>
      <w:tr w:rsidR="00FB1602" w:rsidTr="00FB1602">
        <w:trPr>
          <w:trHeight w:val="511"/>
        </w:trPr>
        <w:tc>
          <w:tcPr>
            <w:tcW w:w="2127" w:type="dxa"/>
          </w:tcPr>
          <w:p w:rsidR="00FB1602" w:rsidRPr="00E52668" w:rsidRDefault="0016615E" w:rsidP="00FB1602">
            <w:pPr>
              <w:pStyle w:val="Default"/>
            </w:pPr>
            <w:r>
              <w:rPr>
                <w:i/>
                <w:iCs/>
              </w:rPr>
              <w:t>Речевое развитие/ Чтение худ. литературы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1 раз в 2 недели </w:t>
            </w:r>
          </w:p>
        </w:tc>
      </w:tr>
      <w:tr w:rsidR="00FB1602" w:rsidTr="00FB1602">
        <w:trPr>
          <w:trHeight w:val="205"/>
        </w:trPr>
        <w:tc>
          <w:tcPr>
            <w:tcW w:w="2127" w:type="dxa"/>
          </w:tcPr>
          <w:p w:rsidR="00FB1602" w:rsidRPr="00E52668" w:rsidRDefault="0016615E" w:rsidP="0016615E">
            <w:pPr>
              <w:pStyle w:val="Default"/>
              <w:ind w:left="30" w:right="-108"/>
            </w:pPr>
            <w:r>
              <w:t xml:space="preserve">Речевое развитие/ </w:t>
            </w:r>
            <w:r w:rsidR="00FB1602" w:rsidRPr="00E52668">
              <w:t xml:space="preserve">Коррекционное </w:t>
            </w:r>
            <w:r w:rsidR="00FB1602">
              <w:t>(развитие речи)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</w:rPr>
              <w:t xml:space="preserve">- 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-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2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>-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3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 xml:space="preserve">3 раза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t>в неделю</w:t>
            </w:r>
          </w:p>
        </w:tc>
      </w:tr>
      <w:tr w:rsidR="00FB1602" w:rsidTr="00FB1602">
        <w:trPr>
          <w:trHeight w:val="725"/>
        </w:trPr>
        <w:tc>
          <w:tcPr>
            <w:tcW w:w="2127" w:type="dxa"/>
          </w:tcPr>
          <w:p w:rsidR="0016615E" w:rsidRDefault="0016615E" w:rsidP="0016615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Художественно-эстетическое развитие/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i/>
                <w:iCs/>
              </w:rPr>
              <w:t xml:space="preserve">Музыка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6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  <w:jc w:val="center"/>
            </w:pPr>
            <w:r w:rsidRPr="00E52668">
              <w:t>2 раза 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</w:pPr>
            <w:r w:rsidRPr="00E52668">
              <w:t>2 раза в неделю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</w:pPr>
            <w:r w:rsidRPr="00E52668">
              <w:t>2 раза в неделю</w:t>
            </w:r>
          </w:p>
        </w:tc>
      </w:tr>
      <w:tr w:rsidR="00FB1602" w:rsidTr="00FB1602">
        <w:trPr>
          <w:trHeight w:val="507"/>
        </w:trPr>
        <w:tc>
          <w:tcPr>
            <w:tcW w:w="2127" w:type="dxa"/>
          </w:tcPr>
          <w:p w:rsidR="00FB1602" w:rsidRPr="00E52668" w:rsidRDefault="00FB1602" w:rsidP="00FB1602">
            <w:pPr>
              <w:pStyle w:val="Default"/>
            </w:pPr>
            <w:r w:rsidRPr="00E52668">
              <w:rPr>
                <w:i/>
                <w:iCs/>
              </w:rPr>
              <w:t xml:space="preserve">ИТОГО: </w:t>
            </w:r>
          </w:p>
        </w:tc>
        <w:tc>
          <w:tcPr>
            <w:tcW w:w="1275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 xml:space="preserve">10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276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 xml:space="preserve">11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418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 xml:space="preserve">11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417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 xml:space="preserve">12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 xml:space="preserve">14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>13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52668">
              <w:rPr>
                <w:b/>
                <w:bCs/>
                <w:i/>
                <w:iCs/>
              </w:rPr>
              <w:t xml:space="preserve">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701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E52668">
              <w:rPr>
                <w:b/>
                <w:bCs/>
                <w:i/>
                <w:iCs/>
              </w:rPr>
              <w:t xml:space="preserve">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  <w:tc>
          <w:tcPr>
            <w:tcW w:w="1559" w:type="dxa"/>
          </w:tcPr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 w:rsidRPr="00E52668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E52668">
              <w:rPr>
                <w:b/>
                <w:bCs/>
                <w:i/>
                <w:iCs/>
              </w:rPr>
              <w:t xml:space="preserve"> занятий </w:t>
            </w:r>
          </w:p>
          <w:p w:rsidR="00FB1602" w:rsidRPr="00E52668" w:rsidRDefault="00FB1602" w:rsidP="00FB1602">
            <w:pPr>
              <w:pStyle w:val="Default"/>
            </w:pPr>
            <w:r w:rsidRPr="00E52668">
              <w:rPr>
                <w:b/>
                <w:bCs/>
                <w:i/>
                <w:iCs/>
              </w:rPr>
              <w:t>в неделю</w:t>
            </w:r>
          </w:p>
        </w:tc>
      </w:tr>
      <w:tr w:rsidR="00FB1602" w:rsidTr="00FB1602">
        <w:trPr>
          <w:trHeight w:val="507"/>
        </w:trPr>
        <w:tc>
          <w:tcPr>
            <w:tcW w:w="2127" w:type="dxa"/>
          </w:tcPr>
          <w:p w:rsidR="00FB1602" w:rsidRPr="00E52668" w:rsidRDefault="00FB1602" w:rsidP="00FB1602">
            <w:pPr>
              <w:pStyle w:val="Default"/>
              <w:rPr>
                <w:i/>
                <w:iCs/>
              </w:rPr>
            </w:pPr>
            <w:r>
              <w:t>Допустимый объем недельной образовательной нагрузки</w:t>
            </w:r>
          </w:p>
        </w:tc>
        <w:tc>
          <w:tcPr>
            <w:tcW w:w="1275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1час 40 мин</w:t>
            </w:r>
          </w:p>
        </w:tc>
        <w:tc>
          <w:tcPr>
            <w:tcW w:w="1276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часа 45 мин</w:t>
            </w:r>
          </w:p>
        </w:tc>
        <w:tc>
          <w:tcPr>
            <w:tcW w:w="1418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часа</w:t>
            </w:r>
          </w:p>
        </w:tc>
        <w:tc>
          <w:tcPr>
            <w:tcW w:w="1417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9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часов 15 мин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9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часов 15 мин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часов 30 мин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часов 30 мин</w:t>
            </w:r>
          </w:p>
        </w:tc>
        <w:tc>
          <w:tcPr>
            <w:tcW w:w="1559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часов 30 мин</w:t>
            </w:r>
          </w:p>
        </w:tc>
      </w:tr>
      <w:tr w:rsidR="00FB1602" w:rsidTr="00FB1602">
        <w:trPr>
          <w:trHeight w:val="507"/>
        </w:trPr>
        <w:tc>
          <w:tcPr>
            <w:tcW w:w="2127" w:type="dxa"/>
          </w:tcPr>
          <w:p w:rsidR="00FB1602" w:rsidRPr="00E52668" w:rsidRDefault="00FB1602" w:rsidP="00FB1602">
            <w:pPr>
              <w:pStyle w:val="Default"/>
              <w:rPr>
                <w:i/>
                <w:iCs/>
              </w:rPr>
            </w:pPr>
            <w:r>
              <w:t>Фактический объем недельной образовательной нагрузки</w:t>
            </w:r>
          </w:p>
        </w:tc>
        <w:tc>
          <w:tcPr>
            <w:tcW w:w="1275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час 40 мин</w:t>
            </w:r>
          </w:p>
        </w:tc>
        <w:tc>
          <w:tcPr>
            <w:tcW w:w="1276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часа 45 мин</w:t>
            </w:r>
          </w:p>
        </w:tc>
        <w:tc>
          <w:tcPr>
            <w:tcW w:w="1418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часа 40 мин</w:t>
            </w:r>
          </w:p>
        </w:tc>
        <w:tc>
          <w:tcPr>
            <w:tcW w:w="1417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9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часов 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9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часов 50 мин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часов 30 мин</w:t>
            </w:r>
          </w:p>
        </w:tc>
        <w:tc>
          <w:tcPr>
            <w:tcW w:w="1701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Pr="00E52668" w:rsidRDefault="00FB1602" w:rsidP="00FB1602">
            <w:pPr>
              <w:pStyle w:val="Defaul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часов 30 мин</w:t>
            </w:r>
          </w:p>
        </w:tc>
        <w:tc>
          <w:tcPr>
            <w:tcW w:w="1559" w:type="dxa"/>
          </w:tcPr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</w:p>
          <w:p w:rsidR="00FB1602" w:rsidRDefault="00FB1602" w:rsidP="00FB1602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часов 30 мин</w:t>
            </w:r>
          </w:p>
        </w:tc>
      </w:tr>
    </w:tbl>
    <w:p w:rsidR="007D7F90" w:rsidRDefault="007D7F90" w:rsidP="00D97B81"/>
    <w:sectPr w:rsidR="007D7F90" w:rsidSect="000F19B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532"/>
    <w:multiLevelType w:val="hybridMultilevel"/>
    <w:tmpl w:val="9AA2C9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6038A8"/>
    <w:multiLevelType w:val="hybridMultilevel"/>
    <w:tmpl w:val="A180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1A44"/>
    <w:multiLevelType w:val="hybridMultilevel"/>
    <w:tmpl w:val="C5B6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9D8"/>
    <w:multiLevelType w:val="hybridMultilevel"/>
    <w:tmpl w:val="C920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9BE"/>
    <w:rsid w:val="000611AD"/>
    <w:rsid w:val="00085275"/>
    <w:rsid w:val="00095DEC"/>
    <w:rsid w:val="000D2A30"/>
    <w:rsid w:val="000D7B7F"/>
    <w:rsid w:val="000F19BE"/>
    <w:rsid w:val="001010AD"/>
    <w:rsid w:val="00104A13"/>
    <w:rsid w:val="00114F39"/>
    <w:rsid w:val="0016615E"/>
    <w:rsid w:val="001B3D8C"/>
    <w:rsid w:val="002C4624"/>
    <w:rsid w:val="003603B8"/>
    <w:rsid w:val="00386DA5"/>
    <w:rsid w:val="003C4CDD"/>
    <w:rsid w:val="003D68A2"/>
    <w:rsid w:val="00585ED6"/>
    <w:rsid w:val="00623272"/>
    <w:rsid w:val="006B35F7"/>
    <w:rsid w:val="00773B64"/>
    <w:rsid w:val="007964F2"/>
    <w:rsid w:val="007A684C"/>
    <w:rsid w:val="007D7F90"/>
    <w:rsid w:val="00812D1E"/>
    <w:rsid w:val="00844615"/>
    <w:rsid w:val="00982926"/>
    <w:rsid w:val="009B759D"/>
    <w:rsid w:val="009C1552"/>
    <w:rsid w:val="00A9242A"/>
    <w:rsid w:val="00AF3F7B"/>
    <w:rsid w:val="00B77D49"/>
    <w:rsid w:val="00B80312"/>
    <w:rsid w:val="00B83DAE"/>
    <w:rsid w:val="00CD51B9"/>
    <w:rsid w:val="00D107A9"/>
    <w:rsid w:val="00D13028"/>
    <w:rsid w:val="00D317E8"/>
    <w:rsid w:val="00D53CA3"/>
    <w:rsid w:val="00D760FD"/>
    <w:rsid w:val="00D97B81"/>
    <w:rsid w:val="00E52668"/>
    <w:rsid w:val="00EC4F4D"/>
    <w:rsid w:val="00F36B4B"/>
    <w:rsid w:val="00F84CCF"/>
    <w:rsid w:val="00FA33A0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2EE4"/>
  <w15:docId w15:val="{CA9A26C3-EC87-48D4-9618-A637DE7B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84CCF"/>
    <w:rPr>
      <w:b/>
      <w:bCs/>
    </w:rPr>
  </w:style>
  <w:style w:type="paragraph" w:styleId="a5">
    <w:name w:val="Body Text"/>
    <w:basedOn w:val="a"/>
    <w:link w:val="a6"/>
    <w:rsid w:val="00F84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4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D7F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22</cp:revision>
  <cp:lastPrinted>2015-09-30T06:01:00Z</cp:lastPrinted>
  <dcterms:created xsi:type="dcterms:W3CDTF">2015-09-29T08:36:00Z</dcterms:created>
  <dcterms:modified xsi:type="dcterms:W3CDTF">2020-12-25T13:11:00Z</dcterms:modified>
</cp:coreProperties>
</file>